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08" w:rsidRDefault="00C977D3" w:rsidP="00C977D3">
      <w:pPr>
        <w:spacing w:after="0"/>
      </w:pPr>
      <w:r>
        <w:t>Research Networks / Societies</w:t>
      </w:r>
    </w:p>
    <w:p w:rsidR="00C977D3" w:rsidRDefault="00C25D71" w:rsidP="00C977D3">
      <w:pPr>
        <w:spacing w:after="0"/>
      </w:pPr>
      <w:r>
        <w:t>Summary of Call #11 on 9.4</w:t>
      </w:r>
      <w:r w:rsidR="00A46668">
        <w:t>.18</w:t>
      </w:r>
    </w:p>
    <w:p w:rsidR="00C977D3" w:rsidRDefault="00C977D3" w:rsidP="00C977D3">
      <w:pPr>
        <w:spacing w:after="0"/>
      </w:pPr>
    </w:p>
    <w:p w:rsidR="00C977D3" w:rsidRDefault="00803E9E" w:rsidP="00C977D3">
      <w:pPr>
        <w:spacing w:after="0"/>
      </w:pPr>
      <w:r>
        <w:t>Attendees:</w:t>
      </w:r>
    </w:p>
    <w:p w:rsidR="00A46668" w:rsidRDefault="00A46668" w:rsidP="00A46668">
      <w:pPr>
        <w:spacing w:after="0"/>
        <w:rPr>
          <w:rFonts w:ascii="Calibri" w:eastAsia="Times New Roman" w:hAnsi="Calibri" w:cs="Calibri"/>
          <w:color w:val="222222"/>
        </w:rPr>
      </w:pPr>
      <w:r w:rsidRPr="00A46668">
        <w:rPr>
          <w:rFonts w:ascii="Calibri" w:eastAsia="Times New Roman" w:hAnsi="Calibri" w:cs="Calibri"/>
          <w:color w:val="222222"/>
        </w:rPr>
        <w:t>Chris O’Con</w:t>
      </w:r>
      <w:r w:rsidR="00894BCC">
        <w:rPr>
          <w:rFonts w:ascii="Calibri" w:eastAsia="Times New Roman" w:hAnsi="Calibri" w:cs="Calibri"/>
          <w:color w:val="222222"/>
        </w:rPr>
        <w:t>nor (</w:t>
      </w:r>
      <w:proofErr w:type="spellStart"/>
      <w:r w:rsidR="00894BCC">
        <w:rPr>
          <w:rFonts w:ascii="Calibri" w:eastAsia="Times New Roman" w:hAnsi="Calibri" w:cs="Calibri"/>
          <w:color w:val="222222"/>
        </w:rPr>
        <w:t>Inova</w:t>
      </w:r>
      <w:proofErr w:type="spellEnd"/>
      <w:r w:rsidR="00894BCC">
        <w:rPr>
          <w:rFonts w:ascii="Calibri" w:eastAsia="Times New Roman" w:hAnsi="Calibri" w:cs="Calibri"/>
          <w:color w:val="222222"/>
        </w:rPr>
        <w:t>, HFSA President) (</w:t>
      </w:r>
      <w:r w:rsidRPr="00A46668">
        <w:rPr>
          <w:rFonts w:ascii="Calibri" w:eastAsia="Times New Roman" w:hAnsi="Calibri" w:cs="Calibri"/>
          <w:color w:val="222222"/>
        </w:rPr>
        <w:t>Chair)</w:t>
      </w:r>
    </w:p>
    <w:p w:rsidR="00527D9F" w:rsidRDefault="00527D9F" w:rsidP="00A46668">
      <w:pPr>
        <w:spacing w:after="0"/>
        <w:rPr>
          <w:rFonts w:ascii="Calibri" w:eastAsia="Times New Roman" w:hAnsi="Calibri" w:cs="Calibri"/>
          <w:color w:val="222222"/>
        </w:rPr>
      </w:pPr>
      <w:r w:rsidRPr="00527D9F">
        <w:rPr>
          <w:rFonts w:ascii="Calibri" w:eastAsia="Times New Roman" w:hAnsi="Calibri" w:cs="Calibri"/>
          <w:color w:val="222222"/>
        </w:rPr>
        <w:t>Dave Whellan (Jefferson, Co-Chair)</w:t>
      </w:r>
    </w:p>
    <w:p w:rsidR="00A46668" w:rsidRDefault="001B65AE" w:rsidP="00A46668">
      <w:pPr>
        <w:spacing w:after="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Mona Fiuzat (</w:t>
      </w:r>
      <w:r w:rsidR="00A46668" w:rsidRPr="00A46668">
        <w:rPr>
          <w:rFonts w:ascii="Calibri" w:eastAsia="Times New Roman" w:hAnsi="Calibri" w:cs="Calibri"/>
          <w:color w:val="222222"/>
        </w:rPr>
        <w:t>Duke)</w:t>
      </w:r>
    </w:p>
    <w:p w:rsidR="00894BCC" w:rsidRDefault="001B65AE" w:rsidP="00A46668">
      <w:pPr>
        <w:spacing w:after="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Cynthia Chauhan (Patient)</w:t>
      </w:r>
    </w:p>
    <w:p w:rsidR="00A91E26" w:rsidRDefault="00A91E26" w:rsidP="00A91E26">
      <w:pPr>
        <w:spacing w:after="0"/>
        <w:rPr>
          <w:rFonts w:ascii="Calibri" w:eastAsia="Times New Roman" w:hAnsi="Calibri" w:cs="Calibri"/>
          <w:color w:val="222222"/>
        </w:rPr>
      </w:pPr>
      <w:r w:rsidRPr="00A91E26">
        <w:rPr>
          <w:rFonts w:ascii="Calibri" w:eastAsia="Times New Roman" w:hAnsi="Calibri" w:cs="Calibri"/>
          <w:color w:val="222222"/>
        </w:rPr>
        <w:t>Tomas Andersson (AstraZeneca)</w:t>
      </w:r>
    </w:p>
    <w:p w:rsidR="00E21A39" w:rsidRDefault="00C25D71" w:rsidP="00A46668">
      <w:pPr>
        <w:spacing w:after="0"/>
        <w:rPr>
          <w:rFonts w:ascii="Calibri" w:eastAsia="Times New Roman" w:hAnsi="Calibri" w:cs="Calibri"/>
          <w:color w:val="222222"/>
        </w:rPr>
      </w:pPr>
      <w:r w:rsidRPr="00C25D71">
        <w:rPr>
          <w:rFonts w:ascii="Calibri" w:eastAsia="Times New Roman" w:hAnsi="Calibri" w:cs="Calibri"/>
          <w:color w:val="222222"/>
        </w:rPr>
        <w:t>Minnow Walsh (St. Vincent, past ACC President)</w:t>
      </w:r>
    </w:p>
    <w:p w:rsidR="00C25D71" w:rsidRDefault="00C25D71" w:rsidP="00A46668">
      <w:pPr>
        <w:spacing w:after="0"/>
        <w:rPr>
          <w:rFonts w:ascii="Calibri" w:eastAsia="Times New Roman" w:hAnsi="Calibri" w:cs="Calibri"/>
          <w:color w:val="222222"/>
        </w:rPr>
      </w:pPr>
      <w:r w:rsidRPr="00C25D71">
        <w:rPr>
          <w:rFonts w:ascii="Calibri" w:eastAsia="Times New Roman" w:hAnsi="Calibri" w:cs="Calibri"/>
          <w:color w:val="222222"/>
        </w:rPr>
        <w:t>Shashank Sinha (</w:t>
      </w:r>
      <w:proofErr w:type="spellStart"/>
      <w:r w:rsidRPr="00C25D71">
        <w:rPr>
          <w:rFonts w:ascii="Calibri" w:eastAsia="Times New Roman" w:hAnsi="Calibri" w:cs="Calibri"/>
          <w:color w:val="222222"/>
        </w:rPr>
        <w:t>Inova</w:t>
      </w:r>
      <w:proofErr w:type="spellEnd"/>
      <w:r w:rsidRPr="00C25D71">
        <w:rPr>
          <w:rFonts w:ascii="Calibri" w:eastAsia="Times New Roman" w:hAnsi="Calibri" w:cs="Calibri"/>
          <w:color w:val="222222"/>
        </w:rPr>
        <w:t>)</w:t>
      </w:r>
    </w:p>
    <w:p w:rsidR="00C25D71" w:rsidRDefault="00C25D71" w:rsidP="00A46668">
      <w:pPr>
        <w:spacing w:after="0"/>
        <w:rPr>
          <w:rFonts w:ascii="Calibri" w:eastAsia="Times New Roman" w:hAnsi="Calibri" w:cs="Calibri"/>
          <w:color w:val="222222"/>
        </w:rPr>
      </w:pPr>
      <w:proofErr w:type="spellStart"/>
      <w:r w:rsidRPr="00C25D71">
        <w:rPr>
          <w:rFonts w:ascii="Calibri" w:eastAsia="Times New Roman" w:hAnsi="Calibri" w:cs="Calibri"/>
          <w:color w:val="222222"/>
        </w:rPr>
        <w:t>Fady</w:t>
      </w:r>
      <w:proofErr w:type="spellEnd"/>
      <w:r w:rsidRPr="00C25D71">
        <w:rPr>
          <w:rFonts w:ascii="Calibri" w:eastAsia="Times New Roman" w:hAnsi="Calibri" w:cs="Calibri"/>
          <w:color w:val="222222"/>
        </w:rPr>
        <w:t xml:space="preserve"> Malik (Cytokinetics)</w:t>
      </w:r>
    </w:p>
    <w:p w:rsidR="00C25D71" w:rsidRDefault="00C25D71" w:rsidP="00A46668">
      <w:pPr>
        <w:spacing w:after="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Federica Latta (U. of Brescia)</w:t>
      </w:r>
    </w:p>
    <w:p w:rsidR="00C25D71" w:rsidRDefault="00C25D71" w:rsidP="00A46668">
      <w:pPr>
        <w:spacing w:after="0"/>
        <w:rPr>
          <w:rFonts w:ascii="Calibri" w:eastAsia="Times New Roman" w:hAnsi="Calibri" w:cs="Calibri"/>
          <w:color w:val="222222"/>
        </w:rPr>
      </w:pPr>
    </w:p>
    <w:p w:rsidR="00A46668" w:rsidRDefault="00A46668" w:rsidP="00A46668">
      <w:pPr>
        <w:spacing w:after="0"/>
      </w:pPr>
      <w:r>
        <w:t>Unable to attend:</w:t>
      </w:r>
    </w:p>
    <w:p w:rsidR="00C25D71" w:rsidRDefault="00C25D71" w:rsidP="00A46668">
      <w:pPr>
        <w:spacing w:after="0"/>
      </w:pPr>
      <w:r w:rsidRPr="00C25D71">
        <w:t xml:space="preserve">Cesar </w:t>
      </w:r>
      <w:proofErr w:type="spellStart"/>
      <w:r w:rsidRPr="00C25D71">
        <w:t>CerezoOlmos</w:t>
      </w:r>
      <w:proofErr w:type="spellEnd"/>
      <w:r w:rsidRPr="00C25D71">
        <w:t xml:space="preserve"> (Amgen)</w:t>
      </w:r>
    </w:p>
    <w:p w:rsidR="001B65AE" w:rsidRDefault="001B65AE" w:rsidP="001B65AE">
      <w:pPr>
        <w:spacing w:after="0"/>
      </w:pPr>
      <w:r>
        <w:t>Mariell Jessup (</w:t>
      </w:r>
      <w:proofErr w:type="spellStart"/>
      <w:r>
        <w:t>Leducq</w:t>
      </w:r>
      <w:proofErr w:type="spellEnd"/>
      <w:r>
        <w:t>, past AHA President)</w:t>
      </w:r>
    </w:p>
    <w:p w:rsidR="001B65AE" w:rsidRDefault="001B65AE" w:rsidP="001B65AE">
      <w:pPr>
        <w:spacing w:after="0"/>
      </w:pPr>
      <w:r>
        <w:t>Marissa Miller (NIH)</w:t>
      </w:r>
    </w:p>
    <w:p w:rsidR="00A46668" w:rsidRDefault="00A46668" w:rsidP="00A46668">
      <w:pPr>
        <w:spacing w:after="0"/>
      </w:pPr>
      <w:r w:rsidRPr="00A46668">
        <w:t>Stephen Greene (Duke)</w:t>
      </w:r>
    </w:p>
    <w:p w:rsidR="00A46668" w:rsidRDefault="00A46668" w:rsidP="00A46668">
      <w:pPr>
        <w:spacing w:after="0"/>
      </w:pPr>
      <w:r>
        <w:t>Patrice Nickens (NIH)</w:t>
      </w:r>
    </w:p>
    <w:p w:rsidR="00A46668" w:rsidRDefault="00A46668" w:rsidP="00A46668">
      <w:pPr>
        <w:spacing w:after="0"/>
      </w:pPr>
      <w:r>
        <w:t>Adrian Hernandez (Duke)</w:t>
      </w:r>
    </w:p>
    <w:p w:rsidR="00527D9F" w:rsidRDefault="00527D9F" w:rsidP="00527D9F">
      <w:pPr>
        <w:spacing w:after="0"/>
      </w:pPr>
      <w:r>
        <w:t xml:space="preserve">Mitch </w:t>
      </w:r>
      <w:proofErr w:type="spellStart"/>
      <w:r>
        <w:t>Psotka</w:t>
      </w:r>
      <w:proofErr w:type="spellEnd"/>
      <w:r>
        <w:t xml:space="preserve"> (</w:t>
      </w:r>
      <w:proofErr w:type="spellStart"/>
      <w:r>
        <w:t>Inova</w:t>
      </w:r>
      <w:proofErr w:type="spellEnd"/>
      <w:r>
        <w:t>)</w:t>
      </w:r>
    </w:p>
    <w:p w:rsidR="00A46668" w:rsidRDefault="00A46668" w:rsidP="00A46668">
      <w:pPr>
        <w:spacing w:after="0"/>
      </w:pPr>
      <w:r w:rsidRPr="00A46668">
        <w:t>Monica Shah (Quintiles)</w:t>
      </w:r>
    </w:p>
    <w:p w:rsidR="00A91E26" w:rsidRDefault="00A91E26" w:rsidP="00A91E26">
      <w:pPr>
        <w:spacing w:after="0"/>
      </w:pPr>
      <w:r>
        <w:t xml:space="preserve">John </w:t>
      </w:r>
      <w:proofErr w:type="spellStart"/>
      <w:r>
        <w:t>Laschinger</w:t>
      </w:r>
      <w:proofErr w:type="spellEnd"/>
      <w:r>
        <w:t xml:space="preserve"> (FDA)</w:t>
      </w:r>
    </w:p>
    <w:p w:rsidR="00A91E26" w:rsidRDefault="00B77691" w:rsidP="00A91E26">
      <w:pPr>
        <w:spacing w:after="0"/>
      </w:pPr>
      <w:r w:rsidRPr="00B77691">
        <w:t>Michael Bristow (ARCA biopharma)</w:t>
      </w:r>
    </w:p>
    <w:p w:rsidR="00B77691" w:rsidRDefault="00B77691" w:rsidP="00A91E26">
      <w:pPr>
        <w:spacing w:after="0"/>
      </w:pPr>
      <w:bookmarkStart w:id="0" w:name="_GoBack"/>
      <w:bookmarkEnd w:id="0"/>
    </w:p>
    <w:p w:rsidR="00E928BD" w:rsidRDefault="00BC20F6" w:rsidP="00936C6A">
      <w:pPr>
        <w:spacing w:after="0"/>
      </w:pPr>
      <w:r>
        <w:t>Call summary</w:t>
      </w:r>
      <w:proofErr w:type="gramStart"/>
      <w:r>
        <w:t>:</w:t>
      </w:r>
      <w:proofErr w:type="gramEnd"/>
      <w:r>
        <w:br/>
        <w:t>Focused on the Oct. 12 think tank presentations and new topics to be presented.</w:t>
      </w:r>
    </w:p>
    <w:p w:rsidR="00BC20F6" w:rsidRDefault="00BC20F6" w:rsidP="00BC20F6">
      <w:pPr>
        <w:spacing w:after="0"/>
      </w:pPr>
      <w:r>
        <w:t xml:space="preserve">4 themes </w:t>
      </w:r>
      <w:r>
        <w:t>are:</w:t>
      </w:r>
    </w:p>
    <w:p w:rsidR="00BC20F6" w:rsidRDefault="00BC20F6" w:rsidP="00BC20F6">
      <w:pPr>
        <w:spacing w:after="0"/>
      </w:pPr>
      <w:r>
        <w:t>1.</w:t>
      </w:r>
      <w:r>
        <w:tab/>
        <w:t>Updates from the HFSA research network survey presentation (Chris/Dave)</w:t>
      </w:r>
    </w:p>
    <w:p w:rsidR="00BC20F6" w:rsidRDefault="00BC20F6" w:rsidP="00BC20F6">
      <w:pPr>
        <w:spacing w:after="0"/>
      </w:pPr>
      <w:r>
        <w:t>2.</w:t>
      </w:r>
      <w:r>
        <w:tab/>
        <w:t>Addressing the competitive landscape in HF trials and discussing strategies to increase the pool of viable investigators in the HF field (Monica / Dave)</w:t>
      </w:r>
    </w:p>
    <w:p w:rsidR="00BC20F6" w:rsidRDefault="00BC20F6" w:rsidP="00BC20F6">
      <w:pPr>
        <w:spacing w:after="0"/>
      </w:pPr>
      <w:r>
        <w:t>3.</w:t>
      </w:r>
      <w:r>
        <w:tab/>
        <w:t>Patient</w:t>
      </w:r>
      <w:r>
        <w:t xml:space="preserve"> surveys on why HF patients are not participating in clinical trials (Monica)</w:t>
      </w:r>
    </w:p>
    <w:p w:rsidR="00BC20F6" w:rsidRDefault="00BC20F6" w:rsidP="00BC20F6">
      <w:pPr>
        <w:spacing w:after="0"/>
      </w:pPr>
      <w:r>
        <w:t>4.</w:t>
      </w:r>
      <w:r>
        <w:tab/>
        <w:t>Changing the research culture update: ORISE Fellows (Dave – Mona will provide slide)</w:t>
      </w:r>
    </w:p>
    <w:p w:rsidR="009B514A" w:rsidRDefault="00B77691" w:rsidP="00C977D3">
      <w:pPr>
        <w:spacing w:after="0"/>
      </w:pPr>
      <w:hyperlink r:id="rId5" w:history="1">
        <w:r w:rsidR="009B514A" w:rsidRPr="0036352E">
          <w:rPr>
            <w:rStyle w:val="Hyperlink"/>
          </w:rPr>
          <w:t>https://www.fda.gov/AboutFDA/CentersOffices/ucm317180.htm</w:t>
        </w:r>
      </w:hyperlink>
    </w:p>
    <w:p w:rsidR="00894BCC" w:rsidRDefault="006011F4" w:rsidP="00C977D3">
      <w:pPr>
        <w:spacing w:after="0"/>
      </w:pPr>
      <w:r>
        <w:br/>
      </w:r>
      <w:r w:rsidR="00BC20F6">
        <w:t xml:space="preserve">Previous pending </w:t>
      </w:r>
      <w:r>
        <w:t>ACTION ITEMS</w:t>
      </w:r>
      <w:proofErr w:type="gramStart"/>
      <w:r>
        <w:t>:</w:t>
      </w:r>
      <w:proofErr w:type="gramEnd"/>
      <w:r>
        <w:br/>
        <w:t>-</w:t>
      </w:r>
      <w:r w:rsidR="00BB6573">
        <w:t xml:space="preserve"> Ask sponso</w:t>
      </w:r>
      <w:r w:rsidR="00E84395">
        <w:t xml:space="preserve">rs for top site award nominees </w:t>
      </w:r>
    </w:p>
    <w:p w:rsidR="006011F4" w:rsidRDefault="006011F4" w:rsidP="00C977D3">
      <w:pPr>
        <w:spacing w:after="0"/>
      </w:pPr>
      <w:r>
        <w:t>-Mona/Chris to work on presentation of awards at HFSA</w:t>
      </w:r>
      <w:r w:rsidR="00BC20F6">
        <w:t xml:space="preserve"> for next year</w:t>
      </w:r>
    </w:p>
    <w:p w:rsidR="00533A6D" w:rsidRDefault="00BB6573" w:rsidP="00C977D3">
      <w:pPr>
        <w:spacing w:after="0"/>
      </w:pPr>
      <w:r>
        <w:t>- Mitch</w:t>
      </w:r>
      <w:r w:rsidR="006011F4">
        <w:t xml:space="preserve"> to write up the SBR training session at HFSA along with our ideas as a manuscript from this group</w:t>
      </w:r>
      <w:r w:rsidR="00BC20F6">
        <w:t xml:space="preserve"> (will see if anything new) </w:t>
      </w:r>
    </w:p>
    <w:p w:rsidR="00393DC9" w:rsidRDefault="00BC20F6" w:rsidP="00393DC9">
      <w:pPr>
        <w:spacing w:after="0"/>
      </w:pPr>
      <w:r>
        <w:t xml:space="preserve">- </w:t>
      </w:r>
      <w:r w:rsidR="00393DC9">
        <w:t xml:space="preserve">Invite Michael Mack to join one of our next calls </w:t>
      </w:r>
      <w:r w:rsidR="00393DC9">
        <w:t xml:space="preserve">re: EFS experience </w:t>
      </w:r>
      <w:r w:rsidR="00393DC9">
        <w:t>(Chris)</w:t>
      </w:r>
    </w:p>
    <w:p w:rsidR="00393DC9" w:rsidRDefault="00393DC9" w:rsidP="00393DC9">
      <w:pPr>
        <w:spacing w:after="0"/>
      </w:pPr>
      <w:r>
        <w:t xml:space="preserve">-Look into using app for contacting patients regarding research, if not, see if Stanford platform can be utilized with our app </w:t>
      </w:r>
    </w:p>
    <w:p w:rsidR="00393DC9" w:rsidRDefault="00393DC9" w:rsidP="00393DC9">
      <w:pPr>
        <w:spacing w:after="0"/>
      </w:pPr>
      <w:r>
        <w:lastRenderedPageBreak/>
        <w:t>-Can we consider EPIC/my chart as an access point for patient surveys?</w:t>
      </w:r>
    </w:p>
    <w:p w:rsidR="00393DC9" w:rsidRDefault="00393DC9" w:rsidP="00393DC9">
      <w:pPr>
        <w:spacing w:after="0"/>
      </w:pPr>
      <w:r>
        <w:t>-Discuss challenges/opportunities with PCP involvement in trials (Monica to present at TT)</w:t>
      </w:r>
    </w:p>
    <w:p w:rsidR="00393DC9" w:rsidRDefault="00393DC9" w:rsidP="00393DC9">
      <w:pPr>
        <w:spacing w:after="0"/>
      </w:pPr>
      <w:r>
        <w:t>- Look into developing an ad for patients; Mona</w:t>
      </w:r>
      <w:r>
        <w:t>/Cynthia</w:t>
      </w:r>
      <w:r>
        <w:t xml:space="preserve"> will </w:t>
      </w:r>
      <w:r>
        <w:t>discuss ad</w:t>
      </w:r>
      <w:r>
        <w:t xml:space="preserve"> from KHI. </w:t>
      </w:r>
    </w:p>
    <w:p w:rsidR="00533A6D" w:rsidRDefault="00533A6D" w:rsidP="00C977D3">
      <w:pPr>
        <w:spacing w:after="0"/>
      </w:pPr>
    </w:p>
    <w:p w:rsidR="00E84395" w:rsidRDefault="00E84395" w:rsidP="00C977D3">
      <w:pPr>
        <w:spacing w:after="0"/>
      </w:pPr>
      <w:r>
        <w:t xml:space="preserve">Next </w:t>
      </w:r>
      <w:r w:rsidR="00393DC9">
        <w:t xml:space="preserve">meeting: </w:t>
      </w:r>
      <w:r>
        <w:t xml:space="preserve">Oct. </w:t>
      </w:r>
      <w:proofErr w:type="gramStart"/>
      <w:r>
        <w:t>12  -</w:t>
      </w:r>
      <w:proofErr w:type="gramEnd"/>
      <w:r>
        <w:t xml:space="preserve"> think tank meeting</w:t>
      </w:r>
    </w:p>
    <w:sectPr w:rsidR="00E84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F3AF0"/>
    <w:multiLevelType w:val="hybridMultilevel"/>
    <w:tmpl w:val="62CA7C14"/>
    <w:lvl w:ilvl="0" w:tplc="98C0A1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D3"/>
    <w:rsid w:val="00054C73"/>
    <w:rsid w:val="00082CA7"/>
    <w:rsid w:val="000C1675"/>
    <w:rsid w:val="000C3220"/>
    <w:rsid w:val="00125408"/>
    <w:rsid w:val="001860C0"/>
    <w:rsid w:val="001A67EB"/>
    <w:rsid w:val="001B65AE"/>
    <w:rsid w:val="001E2E91"/>
    <w:rsid w:val="00234BBB"/>
    <w:rsid w:val="002431A9"/>
    <w:rsid w:val="00250234"/>
    <w:rsid w:val="002B4F6C"/>
    <w:rsid w:val="00320A6E"/>
    <w:rsid w:val="003242C6"/>
    <w:rsid w:val="00330DD3"/>
    <w:rsid w:val="003351A8"/>
    <w:rsid w:val="003868A3"/>
    <w:rsid w:val="00393DC9"/>
    <w:rsid w:val="003E5411"/>
    <w:rsid w:val="003F43E2"/>
    <w:rsid w:val="0048645B"/>
    <w:rsid w:val="00492F2E"/>
    <w:rsid w:val="004D49CD"/>
    <w:rsid w:val="004F589F"/>
    <w:rsid w:val="005173FF"/>
    <w:rsid w:val="00527D9F"/>
    <w:rsid w:val="00533A6D"/>
    <w:rsid w:val="00555D58"/>
    <w:rsid w:val="005621DB"/>
    <w:rsid w:val="006011F4"/>
    <w:rsid w:val="00622184"/>
    <w:rsid w:val="006407AA"/>
    <w:rsid w:val="00671B2D"/>
    <w:rsid w:val="00677CAA"/>
    <w:rsid w:val="00682022"/>
    <w:rsid w:val="00724996"/>
    <w:rsid w:val="00755474"/>
    <w:rsid w:val="0076620A"/>
    <w:rsid w:val="00782D61"/>
    <w:rsid w:val="00795525"/>
    <w:rsid w:val="007B0983"/>
    <w:rsid w:val="007C7646"/>
    <w:rsid w:val="00803E9E"/>
    <w:rsid w:val="00824BC1"/>
    <w:rsid w:val="00850E57"/>
    <w:rsid w:val="00894BCC"/>
    <w:rsid w:val="008A2F62"/>
    <w:rsid w:val="008D28A9"/>
    <w:rsid w:val="00936C6A"/>
    <w:rsid w:val="00966942"/>
    <w:rsid w:val="009B514A"/>
    <w:rsid w:val="00A247F8"/>
    <w:rsid w:val="00A371B4"/>
    <w:rsid w:val="00A46668"/>
    <w:rsid w:val="00A91E26"/>
    <w:rsid w:val="00A93DA3"/>
    <w:rsid w:val="00B0017B"/>
    <w:rsid w:val="00B77691"/>
    <w:rsid w:val="00BB6573"/>
    <w:rsid w:val="00BC20F6"/>
    <w:rsid w:val="00BC2FB2"/>
    <w:rsid w:val="00BE2E3B"/>
    <w:rsid w:val="00BF6C81"/>
    <w:rsid w:val="00C25D71"/>
    <w:rsid w:val="00C977D3"/>
    <w:rsid w:val="00DF69B6"/>
    <w:rsid w:val="00E21A39"/>
    <w:rsid w:val="00E576E5"/>
    <w:rsid w:val="00E84395"/>
    <w:rsid w:val="00E928BD"/>
    <w:rsid w:val="00EB6551"/>
    <w:rsid w:val="00EC345F"/>
    <w:rsid w:val="00F31462"/>
    <w:rsid w:val="00F45B9D"/>
    <w:rsid w:val="00F46CA8"/>
    <w:rsid w:val="00F82B60"/>
    <w:rsid w:val="00FD38BD"/>
    <w:rsid w:val="00FD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13F06"/>
  <w15:chartTrackingRefBased/>
  <w15:docId w15:val="{A6B2C0D7-6F95-4FD1-9AEB-AD426A8D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F2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2F2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1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4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da.gov/AboutFDA/CentersOffices/ucm31718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Psotka</dc:creator>
  <cp:keywords/>
  <dc:description/>
  <cp:lastModifiedBy>Mona Fiuzat, Pharm.D.</cp:lastModifiedBy>
  <cp:revision>5</cp:revision>
  <dcterms:created xsi:type="dcterms:W3CDTF">2018-09-05T18:16:00Z</dcterms:created>
  <dcterms:modified xsi:type="dcterms:W3CDTF">2018-09-05T18:26:00Z</dcterms:modified>
</cp:coreProperties>
</file>