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862EB" w14:textId="77777777" w:rsidR="00582A18" w:rsidRDefault="00582A18" w:rsidP="00582A18">
      <w:pPr>
        <w:jc w:val="center"/>
        <w:rPr>
          <w:b/>
          <w:bCs/>
        </w:rPr>
      </w:pPr>
      <w:r>
        <w:rPr>
          <w:b/>
          <w:bCs/>
        </w:rPr>
        <w:t>Cardiac Magnetic Resonance Imaging (MRI)</w:t>
      </w:r>
      <w:r w:rsidRPr="0057070F">
        <w:rPr>
          <w:b/>
          <w:bCs/>
        </w:rPr>
        <w:t xml:space="preserve"> Module:</w:t>
      </w:r>
    </w:p>
    <w:p w14:paraId="4617A644" w14:textId="77777777" w:rsidR="00582A18" w:rsidRDefault="00582A18" w:rsidP="00582A18">
      <w:pPr>
        <w:rPr>
          <w:b/>
          <w:bCs/>
        </w:rPr>
      </w:pPr>
    </w:p>
    <w:p w14:paraId="145250D4" w14:textId="77777777" w:rsidR="00582A18" w:rsidRPr="008E2F50" w:rsidRDefault="00582A18" w:rsidP="00582A18">
      <w:pPr>
        <w:rPr>
          <w:b/>
          <w:bCs/>
          <w:i/>
          <w:iCs/>
          <w:u w:val="single"/>
        </w:rPr>
      </w:pPr>
      <w:r w:rsidRPr="008E2F50">
        <w:rPr>
          <w:b/>
          <w:bCs/>
          <w:i/>
          <w:iCs/>
          <w:u w:val="single"/>
        </w:rPr>
        <w:t xml:space="preserve">Left Ventricular Ejection Fraction: </w:t>
      </w:r>
    </w:p>
    <w:p w14:paraId="34F38B7D" w14:textId="77777777" w:rsidR="00582A18" w:rsidRDefault="00582A18" w:rsidP="00582A18">
      <w:r w:rsidRPr="00BC3CDD">
        <w:t>Left Ventricular Ejection Fraction (LVEF)*:</w:t>
      </w:r>
      <w:r w:rsidRPr="00712AD3">
        <w:t xml:space="preserve"> _________</w:t>
      </w:r>
    </w:p>
    <w:p w14:paraId="7E3B1645" w14:textId="77777777" w:rsidR="00582A18" w:rsidRPr="00712AD3" w:rsidRDefault="00582A18" w:rsidP="00582A18">
      <w:r>
        <w:t xml:space="preserve">*If range given, use average. </w:t>
      </w:r>
    </w:p>
    <w:p w14:paraId="3BD2496E" w14:textId="77777777" w:rsidR="00582A18" w:rsidRDefault="00582A18" w:rsidP="00582A18">
      <w:pPr>
        <w:rPr>
          <w:b/>
          <w:bCs/>
        </w:rPr>
      </w:pPr>
    </w:p>
    <w:p w14:paraId="0D57DE40" w14:textId="63B4950C" w:rsidR="00582A18" w:rsidRPr="008E2F50" w:rsidRDefault="00181FF1" w:rsidP="00582A1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Additional </w:t>
      </w:r>
      <w:r w:rsidR="00582A18" w:rsidRPr="008E2F50">
        <w:rPr>
          <w:b/>
          <w:bCs/>
          <w:i/>
          <w:iCs/>
          <w:u w:val="single"/>
        </w:rPr>
        <w:t>Left Ventricular Parameters (Indexed Values</w:t>
      </w:r>
      <w:r>
        <w:rPr>
          <w:b/>
          <w:bCs/>
          <w:i/>
          <w:iCs/>
          <w:u w:val="single"/>
        </w:rPr>
        <w:t xml:space="preserve"> can be</w:t>
      </w:r>
      <w:r w:rsidR="00582A18" w:rsidRPr="008E2F50">
        <w:rPr>
          <w:b/>
          <w:bCs/>
          <w:i/>
          <w:iCs/>
          <w:u w:val="single"/>
        </w:rPr>
        <w:t xml:space="preserve"> derived from BSA): </w:t>
      </w:r>
    </w:p>
    <w:p w14:paraId="7EF5F631" w14:textId="2925BEA2" w:rsidR="00582A18" w:rsidRPr="00712AD3" w:rsidRDefault="00582A18" w:rsidP="00582A18">
      <w:pPr>
        <w:pStyle w:val="ListParagraph"/>
        <w:numPr>
          <w:ilvl w:val="0"/>
          <w:numId w:val="1"/>
        </w:numPr>
      </w:pPr>
      <w:r>
        <w:t>LV End Diastolic Volume (</w:t>
      </w:r>
      <w:r w:rsidRPr="008A3057">
        <w:t>mL</w:t>
      </w:r>
      <w:r w:rsidR="00365F84">
        <w:t>)</w:t>
      </w:r>
      <w:r>
        <w:t>: _________</w:t>
      </w:r>
    </w:p>
    <w:p w14:paraId="3CF2B7CD" w14:textId="73D7640A" w:rsidR="00582A18" w:rsidRDefault="00582A18" w:rsidP="00582A18">
      <w:pPr>
        <w:pStyle w:val="ListParagraph"/>
        <w:numPr>
          <w:ilvl w:val="0"/>
          <w:numId w:val="1"/>
        </w:numPr>
      </w:pPr>
      <w:r>
        <w:t>LV End Systolic Volume (</w:t>
      </w:r>
      <w:r w:rsidRPr="008A3057">
        <w:t>mL</w:t>
      </w:r>
      <w:r w:rsidR="00365F84">
        <w:t>)</w:t>
      </w:r>
      <w:r>
        <w:t>: __________</w:t>
      </w:r>
    </w:p>
    <w:p w14:paraId="46821302" w14:textId="77777777" w:rsidR="00582A18" w:rsidRDefault="00582A18" w:rsidP="00582A18">
      <w:pPr>
        <w:pStyle w:val="ListParagraph"/>
        <w:numPr>
          <w:ilvl w:val="0"/>
          <w:numId w:val="1"/>
        </w:numPr>
      </w:pPr>
      <w:r>
        <w:t>LV Posterior Wall Diastolic Thickness (mm): ________</w:t>
      </w:r>
    </w:p>
    <w:p w14:paraId="071FFDE9" w14:textId="77777777" w:rsidR="00582A18" w:rsidRDefault="00582A18" w:rsidP="00582A18">
      <w:pPr>
        <w:pStyle w:val="ListParagraph"/>
        <w:numPr>
          <w:ilvl w:val="0"/>
          <w:numId w:val="1"/>
        </w:numPr>
      </w:pPr>
      <w:r>
        <w:t>LV Septal Wall Diastolic Thickness (mm): ____________</w:t>
      </w:r>
    </w:p>
    <w:p w14:paraId="715C8060" w14:textId="49B2E9B0" w:rsidR="00582A18" w:rsidRDefault="00582A18" w:rsidP="00582A18">
      <w:pPr>
        <w:pStyle w:val="ListParagraph"/>
        <w:numPr>
          <w:ilvl w:val="0"/>
          <w:numId w:val="1"/>
        </w:numPr>
      </w:pPr>
      <w:r>
        <w:t>LV Mass (g): _________</w:t>
      </w:r>
    </w:p>
    <w:p w14:paraId="04B5CD94" w14:textId="77777777" w:rsidR="00582A18" w:rsidRDefault="00582A18" w:rsidP="00582A18"/>
    <w:p w14:paraId="2B8EF71E" w14:textId="77777777" w:rsidR="00181FF1" w:rsidRDefault="00181FF1" w:rsidP="00582A18">
      <w:pPr>
        <w:rPr>
          <w:b/>
          <w:bCs/>
          <w:i/>
          <w:iCs/>
          <w:u w:val="single"/>
        </w:rPr>
      </w:pPr>
    </w:p>
    <w:p w14:paraId="4D9C4D0E" w14:textId="5F070671" w:rsidR="00582A18" w:rsidRPr="00181FF1" w:rsidRDefault="00582A18" w:rsidP="00582A18">
      <w:r w:rsidRPr="00181FF1">
        <w:t xml:space="preserve">Right Ventricular Ejection Fraction: </w:t>
      </w:r>
    </w:p>
    <w:p w14:paraId="0044E4F6" w14:textId="77777777" w:rsidR="00582A18" w:rsidRDefault="00582A18" w:rsidP="00582A18">
      <w:r>
        <w:t>Right</w:t>
      </w:r>
      <w:r w:rsidRPr="00BC3CDD">
        <w:t xml:space="preserve"> Ventricular Ejection Fraction (</w:t>
      </w:r>
      <w:r>
        <w:t>R</w:t>
      </w:r>
      <w:r w:rsidRPr="00BC3CDD">
        <w:t>VEF)*:</w:t>
      </w:r>
      <w:r w:rsidRPr="00712AD3">
        <w:t xml:space="preserve"> _________</w:t>
      </w:r>
    </w:p>
    <w:p w14:paraId="6E1060CB" w14:textId="77777777" w:rsidR="00582A18" w:rsidRPr="00712AD3" w:rsidRDefault="00582A18" w:rsidP="00582A18">
      <w:r>
        <w:t xml:space="preserve">*If range given, use average. </w:t>
      </w:r>
    </w:p>
    <w:p w14:paraId="055E4B21" w14:textId="0802A85F" w:rsidR="00582A18" w:rsidRDefault="00582A18" w:rsidP="00582A18"/>
    <w:p w14:paraId="0C42CEB2" w14:textId="7279A920" w:rsidR="00181FF1" w:rsidRDefault="00181FF1" w:rsidP="00181FF1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Additional </w:t>
      </w:r>
      <w:r w:rsidRPr="008E2F50">
        <w:rPr>
          <w:b/>
          <w:bCs/>
          <w:i/>
          <w:iCs/>
          <w:u w:val="single"/>
        </w:rPr>
        <w:t>Right Ventricular (RV) Parameters</w:t>
      </w:r>
      <w:r>
        <w:rPr>
          <w:b/>
          <w:bCs/>
          <w:i/>
          <w:iCs/>
          <w:u w:val="single"/>
        </w:rPr>
        <w:t xml:space="preserve"> (</w:t>
      </w:r>
      <w:r w:rsidRPr="008E2F50">
        <w:rPr>
          <w:b/>
          <w:bCs/>
          <w:i/>
          <w:iCs/>
          <w:u w:val="single"/>
        </w:rPr>
        <w:t>Indexed Values</w:t>
      </w:r>
      <w:r>
        <w:rPr>
          <w:b/>
          <w:bCs/>
          <w:i/>
          <w:iCs/>
          <w:u w:val="single"/>
        </w:rPr>
        <w:t xml:space="preserve"> can be</w:t>
      </w:r>
      <w:r w:rsidRPr="008E2F50">
        <w:rPr>
          <w:b/>
          <w:bCs/>
          <w:i/>
          <w:iCs/>
          <w:u w:val="single"/>
        </w:rPr>
        <w:t xml:space="preserve"> derived from BSA</w:t>
      </w:r>
      <w:r>
        <w:rPr>
          <w:b/>
          <w:bCs/>
          <w:i/>
          <w:iCs/>
          <w:u w:val="single"/>
        </w:rPr>
        <w:t>):</w:t>
      </w:r>
      <w:r w:rsidRPr="008E2F50">
        <w:rPr>
          <w:b/>
          <w:bCs/>
          <w:i/>
          <w:iCs/>
          <w:u w:val="single"/>
        </w:rPr>
        <w:t xml:space="preserve"> </w:t>
      </w:r>
    </w:p>
    <w:p w14:paraId="6901FC8E" w14:textId="77777777" w:rsidR="00181FF1" w:rsidRDefault="00181FF1" w:rsidP="00582A18"/>
    <w:p w14:paraId="595EF00A" w14:textId="77777777" w:rsidR="00582A18" w:rsidRPr="008A3057" w:rsidRDefault="00582A18" w:rsidP="00582A18">
      <w:r w:rsidRPr="008A3057">
        <w:t xml:space="preserve">RV Function: </w:t>
      </w:r>
    </w:p>
    <w:p w14:paraId="2A2B8820" w14:textId="77777777" w:rsidR="00582A18" w:rsidRPr="00712AD3" w:rsidRDefault="00582A18" w:rsidP="00582A18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Normal</w:t>
      </w:r>
    </w:p>
    <w:p w14:paraId="6311FAF4" w14:textId="77777777" w:rsidR="00582A18" w:rsidRPr="00712AD3" w:rsidRDefault="00582A18" w:rsidP="00582A18"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Mildly Impaired</w:t>
      </w:r>
    </w:p>
    <w:p w14:paraId="43D55FD9" w14:textId="77777777" w:rsidR="00582A18" w:rsidRDefault="00582A18" w:rsidP="00582A18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Moderately Impaired</w:t>
      </w:r>
    </w:p>
    <w:p w14:paraId="6BCACF50" w14:textId="40182374" w:rsidR="00582A18" w:rsidRDefault="00582A18" w:rsidP="00582A18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Severely Impaired</w:t>
      </w:r>
    </w:p>
    <w:p w14:paraId="7914EC15" w14:textId="730E06EF" w:rsidR="00181FF1" w:rsidRDefault="00181FF1" w:rsidP="00582A18"/>
    <w:p w14:paraId="64D34634" w14:textId="3105B222" w:rsidR="00181FF1" w:rsidRPr="00712AD3" w:rsidRDefault="00181FF1" w:rsidP="00181FF1">
      <w:pPr>
        <w:pStyle w:val="ListParagraph"/>
        <w:numPr>
          <w:ilvl w:val="0"/>
          <w:numId w:val="2"/>
        </w:numPr>
      </w:pPr>
      <w:r>
        <w:t>RV End Diastolic Volume (</w:t>
      </w:r>
      <w:r w:rsidRPr="008A3057">
        <w:t>mL</w:t>
      </w:r>
      <w:r>
        <w:t>): _________</w:t>
      </w:r>
    </w:p>
    <w:p w14:paraId="18391C79" w14:textId="571741A6" w:rsidR="00181FF1" w:rsidRDefault="00181FF1" w:rsidP="00181FF1">
      <w:pPr>
        <w:pStyle w:val="ListParagraph"/>
        <w:numPr>
          <w:ilvl w:val="0"/>
          <w:numId w:val="2"/>
        </w:numPr>
      </w:pPr>
      <w:r>
        <w:t>RV End Systolic Volume (</w:t>
      </w:r>
      <w:r w:rsidRPr="008A3057">
        <w:t>mL</w:t>
      </w:r>
      <w:r>
        <w:t>): __________</w:t>
      </w:r>
    </w:p>
    <w:p w14:paraId="323E6C0D" w14:textId="208E05F4" w:rsidR="00181FF1" w:rsidRDefault="00181FF1" w:rsidP="00181FF1"/>
    <w:p w14:paraId="74E23C49" w14:textId="77777777" w:rsidR="00181FF1" w:rsidRPr="008E2F50" w:rsidRDefault="00181FF1" w:rsidP="00181FF1">
      <w:pPr>
        <w:rPr>
          <w:b/>
          <w:bCs/>
          <w:i/>
          <w:iCs/>
          <w:u w:val="single"/>
        </w:rPr>
      </w:pPr>
      <w:r w:rsidRPr="008E2F50">
        <w:rPr>
          <w:b/>
          <w:bCs/>
          <w:i/>
          <w:iCs/>
          <w:u w:val="single"/>
        </w:rPr>
        <w:t xml:space="preserve">Left Atrial (LA) Parameters:  </w:t>
      </w:r>
    </w:p>
    <w:p w14:paraId="038733FE" w14:textId="19FC4851" w:rsidR="00181FF1" w:rsidRDefault="00181FF1" w:rsidP="00181FF1">
      <w:pPr>
        <w:pStyle w:val="ListParagraph"/>
        <w:numPr>
          <w:ilvl w:val="0"/>
          <w:numId w:val="3"/>
        </w:numPr>
      </w:pPr>
      <w:r>
        <w:t>LA Volume (</w:t>
      </w:r>
      <w:r w:rsidRPr="008A3057">
        <w:t>mL</w:t>
      </w:r>
      <w:r>
        <w:t>): ___________</w:t>
      </w:r>
    </w:p>
    <w:p w14:paraId="5E8014D7" w14:textId="77777777" w:rsidR="00582A18" w:rsidRPr="00712AD3" w:rsidRDefault="00582A18" w:rsidP="00582A18"/>
    <w:p w14:paraId="72AC61C8" w14:textId="77777777" w:rsidR="00582A18" w:rsidRDefault="00582A18" w:rsidP="00582A1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Presence of Late Gadolinium Enhancement: </w:t>
      </w:r>
    </w:p>
    <w:p w14:paraId="5A302227" w14:textId="77777777" w:rsidR="00582A18" w:rsidRDefault="00582A18" w:rsidP="00582A18">
      <w:pPr>
        <w:rPr>
          <w:b/>
          <w:bCs/>
          <w:i/>
          <w:iCs/>
          <w:u w:val="single"/>
        </w:rPr>
      </w:pPr>
    </w:p>
    <w:p w14:paraId="039B0C9C" w14:textId="77777777" w:rsidR="00582A18" w:rsidRDefault="00582A18" w:rsidP="00582A18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Yes</w:t>
      </w:r>
    </w:p>
    <w:p w14:paraId="6E3F795C" w14:textId="77777777" w:rsidR="00582A18" w:rsidRPr="00712AD3" w:rsidRDefault="00582A18" w:rsidP="00582A18">
      <w:r>
        <w:tab/>
      </w:r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Transmural</w:t>
      </w:r>
    </w:p>
    <w:p w14:paraId="141FC393" w14:textId="77777777" w:rsidR="00582A18" w:rsidRPr="00712AD3" w:rsidRDefault="00582A18" w:rsidP="00582A18">
      <w:pPr>
        <w:ind w:firstLine="720"/>
      </w:pPr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Subendocardial</w:t>
      </w:r>
    </w:p>
    <w:p w14:paraId="219E8957" w14:textId="77777777" w:rsidR="00582A18" w:rsidRDefault="00582A18" w:rsidP="00582A18">
      <w:pPr>
        <w:ind w:firstLine="720"/>
      </w:pPr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Subepicardial</w:t>
      </w:r>
    </w:p>
    <w:p w14:paraId="5A078527" w14:textId="77777777" w:rsidR="00582A18" w:rsidRDefault="00582A18" w:rsidP="00582A18">
      <w:pPr>
        <w:ind w:firstLine="720"/>
      </w:pPr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proofErr w:type="spellStart"/>
      <w:r>
        <w:t>Midwall</w:t>
      </w:r>
      <w:proofErr w:type="spellEnd"/>
    </w:p>
    <w:p w14:paraId="6D8C0BFF" w14:textId="77777777" w:rsidR="00582A18" w:rsidRPr="00712AD3" w:rsidRDefault="00582A18" w:rsidP="00582A18">
      <w:pPr>
        <w:ind w:firstLine="720"/>
      </w:pPr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Right Ventricular/Insertion Point</w:t>
      </w:r>
    </w:p>
    <w:p w14:paraId="30B525E1" w14:textId="2A066803" w:rsidR="00582A18" w:rsidRDefault="00582A18" w:rsidP="00582A18"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No</w:t>
      </w:r>
    </w:p>
    <w:p w14:paraId="52D111EE" w14:textId="39A9C54E" w:rsidR="00077E2E" w:rsidRDefault="00077E2E" w:rsidP="00582A18"/>
    <w:p w14:paraId="30DA0C24" w14:textId="359D9ADD" w:rsidR="00077E2E" w:rsidRDefault="00077E2E" w:rsidP="00077E2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Presence of T2 Signal Enhancement: </w:t>
      </w:r>
    </w:p>
    <w:p w14:paraId="3810803E" w14:textId="77777777" w:rsidR="00077E2E" w:rsidRDefault="00077E2E" w:rsidP="00077E2E">
      <w:pPr>
        <w:rPr>
          <w:b/>
          <w:bCs/>
          <w:i/>
          <w:iCs/>
          <w:u w:val="single"/>
        </w:rPr>
      </w:pPr>
    </w:p>
    <w:p w14:paraId="6C14A915" w14:textId="77777777" w:rsidR="00077E2E" w:rsidRDefault="00077E2E" w:rsidP="00077E2E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Yes</w:t>
      </w:r>
    </w:p>
    <w:p w14:paraId="6FA76D4F" w14:textId="77777777" w:rsidR="00077E2E" w:rsidRPr="00712AD3" w:rsidRDefault="00077E2E" w:rsidP="00077E2E">
      <w:r>
        <w:tab/>
      </w:r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Transmural</w:t>
      </w:r>
    </w:p>
    <w:p w14:paraId="05195216" w14:textId="77777777" w:rsidR="00077E2E" w:rsidRPr="00712AD3" w:rsidRDefault="00077E2E" w:rsidP="00077E2E">
      <w:pPr>
        <w:ind w:firstLine="720"/>
      </w:pPr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Subendocardial</w:t>
      </w:r>
    </w:p>
    <w:p w14:paraId="376EB623" w14:textId="77777777" w:rsidR="00077E2E" w:rsidRDefault="00077E2E" w:rsidP="00077E2E">
      <w:pPr>
        <w:ind w:firstLine="720"/>
      </w:pPr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Subepicardial</w:t>
      </w:r>
    </w:p>
    <w:p w14:paraId="2D4E33A2" w14:textId="77777777" w:rsidR="00077E2E" w:rsidRDefault="00077E2E" w:rsidP="00077E2E">
      <w:pPr>
        <w:ind w:firstLine="720"/>
      </w:pPr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proofErr w:type="spellStart"/>
      <w:r>
        <w:t>Midwall</w:t>
      </w:r>
      <w:proofErr w:type="spellEnd"/>
    </w:p>
    <w:p w14:paraId="2C1F9C4E" w14:textId="77777777" w:rsidR="00077E2E" w:rsidRPr="00712AD3" w:rsidRDefault="00077E2E" w:rsidP="00077E2E">
      <w:pPr>
        <w:ind w:firstLine="720"/>
      </w:pPr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Right Ventricular/Insertion Point</w:t>
      </w:r>
    </w:p>
    <w:p w14:paraId="53BC16A1" w14:textId="77777777" w:rsidR="00077E2E" w:rsidRPr="00712AD3" w:rsidRDefault="00077E2E" w:rsidP="00077E2E"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No</w:t>
      </w:r>
    </w:p>
    <w:p w14:paraId="0291DCF7" w14:textId="77777777" w:rsidR="00181FF1" w:rsidRDefault="00181FF1" w:rsidP="00582A18">
      <w:pPr>
        <w:rPr>
          <w:b/>
          <w:bCs/>
          <w:i/>
          <w:iCs/>
          <w:u w:val="single"/>
        </w:rPr>
      </w:pPr>
    </w:p>
    <w:p w14:paraId="7AB432B6" w14:textId="7E6EFAA1" w:rsidR="00582A18" w:rsidRDefault="00582A18" w:rsidP="00582A1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Presence of Intracardiac Thrombus: </w:t>
      </w:r>
    </w:p>
    <w:p w14:paraId="6E0A5964" w14:textId="77777777" w:rsidR="00582A18" w:rsidRDefault="00582A18" w:rsidP="00582A18">
      <w:pPr>
        <w:rPr>
          <w:b/>
          <w:bCs/>
          <w:i/>
          <w:iCs/>
          <w:u w:val="single"/>
        </w:rPr>
      </w:pPr>
    </w:p>
    <w:p w14:paraId="1E14331D" w14:textId="77777777" w:rsidR="00582A18" w:rsidRDefault="00582A18" w:rsidP="00582A18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Yes</w:t>
      </w:r>
    </w:p>
    <w:p w14:paraId="07F994AA" w14:textId="77777777" w:rsidR="00582A18" w:rsidRPr="00712AD3" w:rsidRDefault="00582A18" w:rsidP="00582A18">
      <w:pPr>
        <w:ind w:firstLine="720"/>
      </w:pPr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Left Ventricular</w:t>
      </w:r>
    </w:p>
    <w:p w14:paraId="0CC8E8EC" w14:textId="77777777" w:rsidR="00582A18" w:rsidRPr="00712AD3" w:rsidRDefault="00582A18" w:rsidP="00582A18">
      <w:pPr>
        <w:ind w:firstLine="720"/>
      </w:pPr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Right Ventricular</w:t>
      </w:r>
    </w:p>
    <w:p w14:paraId="129C4AD4" w14:textId="77777777" w:rsidR="00582A18" w:rsidRDefault="00582A18" w:rsidP="00582A18">
      <w:pPr>
        <w:ind w:firstLine="720"/>
      </w:pPr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Other</w:t>
      </w:r>
    </w:p>
    <w:p w14:paraId="10EF571F" w14:textId="77777777" w:rsidR="00582A18" w:rsidRPr="00712AD3" w:rsidRDefault="00582A18" w:rsidP="00582A18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A54860">
        <w:fldChar w:fldCharType="separate"/>
      </w:r>
      <w:r w:rsidRPr="00712AD3">
        <w:fldChar w:fldCharType="end"/>
      </w:r>
      <w:r>
        <w:t>No</w:t>
      </w:r>
    </w:p>
    <w:p w14:paraId="48EE0B44" w14:textId="77777777" w:rsidR="00582A18" w:rsidRDefault="00582A18" w:rsidP="00582A18">
      <w:pPr>
        <w:ind w:firstLine="720"/>
      </w:pPr>
    </w:p>
    <w:p w14:paraId="7EFA6FF7" w14:textId="77777777" w:rsidR="00CE01B8" w:rsidRDefault="00A54860"/>
    <w:sectPr w:rsidR="00CE01B8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099B" w14:textId="77777777" w:rsidR="00A54860" w:rsidRDefault="00A54860">
      <w:r>
        <w:separator/>
      </w:r>
    </w:p>
  </w:endnote>
  <w:endnote w:type="continuationSeparator" w:id="0">
    <w:p w14:paraId="7CD6EC21" w14:textId="77777777" w:rsidR="00A54860" w:rsidRDefault="00A5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8424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102625" w14:textId="77777777" w:rsidR="00E337E1" w:rsidRDefault="00582A18" w:rsidP="00D67E5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09400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9443EA" w14:textId="77777777" w:rsidR="0057070F" w:rsidRDefault="00582A18" w:rsidP="00D67E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118966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FE461E" w14:textId="77777777" w:rsidR="0057070F" w:rsidRDefault="00582A18" w:rsidP="0057070F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D4CC21" w14:textId="77777777" w:rsidR="0057070F" w:rsidRDefault="00A54860" w:rsidP="005707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65372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6EE88D" w14:textId="77777777" w:rsidR="0057070F" w:rsidRDefault="00582A18" w:rsidP="00E337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6DC13A1" w14:textId="3CD2F22B" w:rsidR="0057070F" w:rsidRPr="008E2F50" w:rsidRDefault="00582A18" w:rsidP="0057070F">
    <w:pPr>
      <w:pStyle w:val="Footer"/>
      <w:ind w:right="360"/>
      <w:rPr>
        <w:sz w:val="20"/>
        <w:szCs w:val="20"/>
      </w:rPr>
    </w:pPr>
    <w:r w:rsidRPr="008E2F50">
      <w:rPr>
        <w:sz w:val="20"/>
        <w:szCs w:val="20"/>
      </w:rPr>
      <w:t>HFC: Lean CRF Modules</w:t>
    </w:r>
    <w:r w:rsidRPr="008E2F50">
      <w:rPr>
        <w:sz w:val="20"/>
        <w:szCs w:val="20"/>
      </w:rPr>
      <w:ptab w:relativeTo="margin" w:alignment="center" w:leader="none"/>
    </w:r>
    <w:r w:rsidRPr="008E2F50">
      <w:rPr>
        <w:sz w:val="20"/>
        <w:szCs w:val="20"/>
      </w:rPr>
      <w:ptab w:relativeTo="margin" w:alignment="right" w:leader="none"/>
    </w:r>
    <w:r w:rsidRPr="008E2F50">
      <w:rPr>
        <w:sz w:val="20"/>
        <w:szCs w:val="20"/>
      </w:rPr>
      <w:fldChar w:fldCharType="begin"/>
    </w:r>
    <w:r w:rsidRPr="008E2F50">
      <w:rPr>
        <w:sz w:val="20"/>
        <w:szCs w:val="20"/>
      </w:rPr>
      <w:instrText xml:space="preserve"> DATE \@ "d MMMM yyyy" </w:instrText>
    </w:r>
    <w:r w:rsidRPr="008E2F50">
      <w:rPr>
        <w:sz w:val="20"/>
        <w:szCs w:val="20"/>
      </w:rPr>
      <w:fldChar w:fldCharType="separate"/>
    </w:r>
    <w:r w:rsidR="00CE5D6D">
      <w:rPr>
        <w:noProof/>
        <w:sz w:val="20"/>
        <w:szCs w:val="20"/>
      </w:rPr>
      <w:t>5 August 2021</w:t>
    </w:r>
    <w:r w:rsidRPr="008E2F5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E1D2" w14:textId="77777777" w:rsidR="00A54860" w:rsidRDefault="00A54860">
      <w:r>
        <w:separator/>
      </w:r>
    </w:p>
  </w:footnote>
  <w:footnote w:type="continuationSeparator" w:id="0">
    <w:p w14:paraId="3185E5D9" w14:textId="77777777" w:rsidR="00A54860" w:rsidRDefault="00A54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56F1" w14:textId="77777777" w:rsidR="0057070F" w:rsidRPr="00712AD3" w:rsidRDefault="00582A18" w:rsidP="00712AD3">
    <w:pPr>
      <w:pStyle w:val="Header"/>
      <w:jc w:val="right"/>
      <w:rPr>
        <w:b/>
        <w:bCs/>
        <w:sz w:val="20"/>
        <w:szCs w:val="20"/>
      </w:rPr>
    </w:pPr>
    <w:r w:rsidRPr="00712AD3">
      <w:rPr>
        <w:b/>
        <w:bCs/>
        <w:sz w:val="20"/>
        <w:szCs w:val="20"/>
      </w:rPr>
      <w:t>Lean C</w:t>
    </w:r>
    <w:r w:rsidRPr="00712AD3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631C2FA5" wp14:editId="4B5CBA90">
          <wp:simplePos x="0" y="0"/>
          <wp:positionH relativeFrom="column">
            <wp:posOffset>-57150</wp:posOffset>
          </wp:positionH>
          <wp:positionV relativeFrom="paragraph">
            <wp:posOffset>-281906</wp:posOffset>
          </wp:positionV>
          <wp:extent cx="2232660" cy="654050"/>
          <wp:effectExtent l="0" t="0" r="2540" b="6350"/>
          <wp:wrapTight wrapText="bothSides">
            <wp:wrapPolygon edited="0">
              <wp:start x="0" y="0"/>
              <wp:lineTo x="0" y="21390"/>
              <wp:lineTo x="21502" y="21390"/>
              <wp:lineTo x="21502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t>ase Report Forms</w:t>
    </w:r>
  </w:p>
  <w:p w14:paraId="75A00608" w14:textId="77777777" w:rsidR="0057070F" w:rsidRDefault="00A54860">
    <w:pPr>
      <w:pStyle w:val="Header"/>
    </w:pPr>
  </w:p>
  <w:p w14:paraId="171460BD" w14:textId="77777777" w:rsidR="006B37AE" w:rsidRDefault="00A54860" w:rsidP="005707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E46CD"/>
    <w:multiLevelType w:val="hybridMultilevel"/>
    <w:tmpl w:val="A46E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D6D1D"/>
    <w:multiLevelType w:val="hybridMultilevel"/>
    <w:tmpl w:val="A46E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E2406"/>
    <w:multiLevelType w:val="hybridMultilevel"/>
    <w:tmpl w:val="A46E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18"/>
    <w:rsid w:val="00077E2E"/>
    <w:rsid w:val="00181FF1"/>
    <w:rsid w:val="00232C3F"/>
    <w:rsid w:val="00365F84"/>
    <w:rsid w:val="003C2117"/>
    <w:rsid w:val="003F4118"/>
    <w:rsid w:val="004674D0"/>
    <w:rsid w:val="00582A18"/>
    <w:rsid w:val="005A72DF"/>
    <w:rsid w:val="00A54860"/>
    <w:rsid w:val="00CE5D6D"/>
    <w:rsid w:val="00E2009B"/>
    <w:rsid w:val="00E61F9F"/>
    <w:rsid w:val="00EC00E1"/>
    <w:rsid w:val="00F1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2D3F"/>
  <w15:chartTrackingRefBased/>
  <w15:docId w15:val="{02AB1B5E-D0FD-4D2D-BF0A-8918E686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1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1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1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82A1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8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Heart Failure Collaboratory</dc:creator>
  <cp:keywords/>
  <dc:description/>
  <cp:lastModifiedBy>Heart Failure Collaboratory</cp:lastModifiedBy>
  <cp:revision>2</cp:revision>
  <dcterms:created xsi:type="dcterms:W3CDTF">2021-08-05T23:36:00Z</dcterms:created>
  <dcterms:modified xsi:type="dcterms:W3CDTF">2021-08-05T23:36:00Z</dcterms:modified>
</cp:coreProperties>
</file>