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87AE" w14:textId="3E911E0F" w:rsidR="00EB6A8E" w:rsidRPr="00CA7540" w:rsidRDefault="00EB6A8E" w:rsidP="00EB6A8E">
      <w:pPr>
        <w:rPr>
          <w:rFonts w:eastAsia="Times New Roman" w:cstheme="minorHAnsi"/>
        </w:rPr>
      </w:pPr>
      <w:bookmarkStart w:id="0" w:name="_GoBack"/>
      <w:bookmarkEnd w:id="0"/>
      <w:r>
        <w:rPr>
          <w:rFonts w:eastAsia="Times New Roman" w:cstheme="minorHAnsi"/>
          <w:b/>
          <w:bCs/>
        </w:rPr>
        <w:t>H</w:t>
      </w:r>
      <w:r w:rsidRPr="00CA7540">
        <w:rPr>
          <w:rFonts w:eastAsia="Times New Roman" w:cstheme="minorHAnsi"/>
          <w:b/>
          <w:bCs/>
        </w:rPr>
        <w:t xml:space="preserve">FC Representative Populations </w:t>
      </w:r>
      <w:r>
        <w:rPr>
          <w:rFonts w:eastAsia="Times New Roman" w:cstheme="minorHAnsi"/>
          <w:b/>
          <w:bCs/>
        </w:rPr>
        <w:t xml:space="preserve">Working Group Quarter </w:t>
      </w:r>
      <w:r w:rsidRPr="00CA7540">
        <w:rPr>
          <w:rFonts w:eastAsia="Times New Roman" w:cstheme="minorHAnsi"/>
          <w:b/>
          <w:bCs/>
        </w:rPr>
        <w:t xml:space="preserve">Call </w:t>
      </w:r>
      <w:r>
        <w:rPr>
          <w:rFonts w:eastAsia="Times New Roman" w:cstheme="minorHAnsi"/>
          <w:b/>
          <w:bCs/>
        </w:rPr>
        <w:t>Q3</w:t>
      </w:r>
    </w:p>
    <w:p w14:paraId="5E63FACE" w14:textId="7B4DCD10" w:rsidR="00EB6A8E" w:rsidRPr="00C34BA4" w:rsidRDefault="001D6853" w:rsidP="001A6257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September 9</w:t>
      </w:r>
      <w:r w:rsidR="00EB6A8E">
        <w:rPr>
          <w:rFonts w:eastAsia="Times New Roman" w:cstheme="minorHAnsi"/>
          <w:b/>
          <w:bCs/>
        </w:rPr>
        <w:t>, 2021</w:t>
      </w:r>
    </w:p>
    <w:p w14:paraId="2A10060F" w14:textId="77777777" w:rsidR="00AE2463" w:rsidRDefault="00AE2463" w:rsidP="00E4452E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u w:val="single"/>
        </w:rPr>
        <w:sectPr w:rsidR="00AE24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40C64B" w14:textId="4AA4A9B9" w:rsidR="00E4452E" w:rsidRPr="00AE2463" w:rsidRDefault="001D6853" w:rsidP="00E4452E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  <w:u w:val="single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  <w:u w:val="single"/>
        </w:rPr>
        <w:t>Members</w:t>
      </w:r>
    </w:p>
    <w:p w14:paraId="16930990" w14:textId="47B12D1E" w:rsidR="00D90AC7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Orly Vardeny (C</w:t>
      </w:r>
      <w:r w:rsidR="00EB63F8">
        <w:rPr>
          <w:rFonts w:ascii="Calibri" w:eastAsia="Times New Roman" w:hAnsi="Calibri" w:cs="Calibri"/>
          <w:bCs/>
          <w:color w:val="222222"/>
          <w:sz w:val="20"/>
          <w:szCs w:val="20"/>
        </w:rPr>
        <w:t>hair), University of Minnesota</w:t>
      </w:r>
      <w:r w:rsidRPr="00D90AC7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 </w:t>
      </w:r>
    </w:p>
    <w:p w14:paraId="3F5BDA45" w14:textId="731CAD9D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Muthiah Vaduganathan (Chair), Brigham and Women's, Center for Advanced Heart Disease </w:t>
      </w:r>
    </w:p>
    <w:p w14:paraId="1318E61F" w14:textId="25FD0103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Ersilia (Silia) </w:t>
      </w:r>
      <w:r w:rsidR="004F79E8"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DeFilippis,</w:t>
      </w: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 Columbia Un</w:t>
      </w:r>
      <w:r w:rsidR="00EB63F8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iversity Irving Medical Center </w:t>
      </w:r>
    </w:p>
    <w:p w14:paraId="2CE4969D" w14:textId="30200D5A" w:rsidR="00D90AC7" w:rsidRPr="00AE2463" w:rsidRDefault="00EB63F8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Mona Fiuzat, Duke University, </w:t>
      </w:r>
      <w:r w:rsidR="00D90AC7"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Treasurer, HFSA</w:t>
      </w:r>
    </w:p>
    <w:p w14:paraId="308E7F17" w14:textId="045108F2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Mitch Psotka, Inov</w:t>
      </w:r>
      <w:r w:rsidR="00EB63F8">
        <w:rPr>
          <w:rFonts w:ascii="Calibri" w:eastAsia="Times New Roman" w:hAnsi="Calibri" w:cs="Calibri"/>
          <w:bCs/>
          <w:color w:val="222222"/>
          <w:sz w:val="20"/>
          <w:szCs w:val="20"/>
        </w:rPr>
        <w:t>a Heart and Vascular Institute</w:t>
      </w:r>
    </w:p>
    <w:p w14:paraId="3A0FBFD2" w14:textId="33D0D1D4" w:rsidR="00D90AC7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John Teerlink, University of California, San Francisco </w:t>
      </w:r>
    </w:p>
    <w:p w14:paraId="62D7B5A6" w14:textId="6D0E8868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Eric Leifer, NIH, NHLBI </w:t>
      </w:r>
    </w:p>
    <w:p w14:paraId="490BCACC" w14:textId="6D0F02EB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Christopher O'Connor, Inova Heart and Vascular </w:t>
      </w:r>
    </w:p>
    <w:p w14:paraId="54B778A1" w14:textId="0955C69C" w:rsidR="00D90AC7" w:rsidRPr="00AE2463" w:rsidRDefault="00FA7F6F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>
        <w:rPr>
          <w:rFonts w:ascii="Calibri" w:eastAsia="Times New Roman" w:hAnsi="Calibri" w:cs="Calibri"/>
          <w:bCs/>
          <w:color w:val="222222"/>
          <w:sz w:val="20"/>
          <w:szCs w:val="20"/>
        </w:rPr>
        <w:t>Martin Mendoza</w:t>
      </w:r>
      <w:r w:rsidR="00D90AC7"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, </w:t>
      </w:r>
      <w:r>
        <w:rPr>
          <w:rFonts w:ascii="Calibri" w:eastAsia="Times New Roman" w:hAnsi="Calibri" w:cs="Calibri"/>
          <w:bCs/>
          <w:color w:val="222222"/>
          <w:sz w:val="20"/>
          <w:szCs w:val="20"/>
        </w:rPr>
        <w:t>HHS</w:t>
      </w:r>
    </w:p>
    <w:p w14:paraId="32579D5D" w14:textId="77777777" w:rsidR="006409DF" w:rsidRPr="00AE2463" w:rsidRDefault="006409DF" w:rsidP="006409DF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John Godwin, Patient Representative</w:t>
      </w:r>
    </w:p>
    <w:p w14:paraId="6D5A7774" w14:textId="77777777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Laura Williams, Patient Representative</w:t>
      </w:r>
    </w:p>
    <w:p w14:paraId="472B2002" w14:textId="57A31FAF" w:rsidR="004F79E8" w:rsidRPr="00AE2463" w:rsidRDefault="004F79E8" w:rsidP="004F79E8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Nasrien Ibrahim, Inova Heart and Vascular Institute </w:t>
      </w:r>
    </w:p>
    <w:p w14:paraId="2D00D4D3" w14:textId="77777777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Piper Dankworth, Patient Representative</w:t>
      </w:r>
    </w:p>
    <w:p w14:paraId="56334FCB" w14:textId="28034EC6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Fred Senatore , FDA </w:t>
      </w:r>
    </w:p>
    <w:p w14:paraId="7C06C268" w14:textId="293624AF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Mariell Jes</w:t>
      </w:r>
      <w:r w:rsidR="00641B09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sup, University of Pennsylvania, </w:t>
      </w: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American Heart Association </w:t>
      </w:r>
    </w:p>
    <w:p w14:paraId="763D6313" w14:textId="77777777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Matt Dimond, Inova Heart and Vascular Institute, Intern</w:t>
      </w:r>
    </w:p>
    <w:p w14:paraId="3DD76990" w14:textId="7287C36D" w:rsidR="00D90AC7" w:rsidRDefault="00D90AC7" w:rsidP="00641B09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Courtney </w:t>
      </w:r>
      <w:r w:rsidRPr="00D90AC7">
        <w:rPr>
          <w:rFonts w:ascii="Calibri" w:eastAsia="Times New Roman" w:hAnsi="Calibri" w:cs="Calibri"/>
          <w:bCs/>
          <w:color w:val="222222"/>
          <w:sz w:val="20"/>
          <w:szCs w:val="20"/>
        </w:rPr>
        <w:t>Ballenger</w:t>
      </w:r>
      <w:r>
        <w:rPr>
          <w:rFonts w:ascii="Calibri" w:eastAsia="Times New Roman" w:hAnsi="Calibri" w:cs="Calibri"/>
          <w:bCs/>
          <w:color w:val="222222"/>
          <w:sz w:val="20"/>
          <w:szCs w:val="20"/>
        </w:rPr>
        <w:t>, Inova Heart and Vascular Institute</w:t>
      </w:r>
      <w:r w:rsidR="00641B09">
        <w:rPr>
          <w:rFonts w:ascii="Calibri" w:eastAsia="Times New Roman" w:hAnsi="Calibri" w:cs="Calibri"/>
          <w:bCs/>
          <w:color w:val="222222"/>
          <w:sz w:val="20"/>
          <w:szCs w:val="20"/>
        </w:rPr>
        <w:br/>
      </w:r>
    </w:p>
    <w:p w14:paraId="037D3F73" w14:textId="089B0339" w:rsidR="001D6853" w:rsidRPr="00AE2463" w:rsidRDefault="004E3C15" w:rsidP="001D6853">
      <w:pPr>
        <w:rPr>
          <w:rFonts w:cstheme="minorHAnsi"/>
          <w:sz w:val="20"/>
          <w:szCs w:val="20"/>
          <w:u w:val="single"/>
        </w:rPr>
      </w:pPr>
      <w:r w:rsidRPr="00AE2463">
        <w:rPr>
          <w:sz w:val="20"/>
          <w:szCs w:val="20"/>
          <w:u w:val="single"/>
        </w:rPr>
        <w:t>Guests:</w:t>
      </w:r>
      <w:r w:rsidRPr="00AE2463">
        <w:rPr>
          <w:sz w:val="20"/>
          <w:szCs w:val="20"/>
          <w:u w:val="single"/>
        </w:rPr>
        <w:br/>
      </w:r>
      <w:r w:rsidR="001D6853" w:rsidRPr="00AE2463">
        <w:rPr>
          <w:sz w:val="20"/>
          <w:szCs w:val="20"/>
        </w:rPr>
        <w:t>Wayne Batchelor (Inova)</w:t>
      </w:r>
      <w:r w:rsidR="001D6853" w:rsidRPr="00AE2463">
        <w:rPr>
          <w:sz w:val="20"/>
          <w:szCs w:val="20"/>
        </w:rPr>
        <w:br/>
        <w:t>Sue Ramthun (HFSA Advocacy)</w:t>
      </w:r>
      <w:r w:rsidR="001D6853" w:rsidRPr="00AE2463">
        <w:rPr>
          <w:sz w:val="20"/>
          <w:szCs w:val="20"/>
        </w:rPr>
        <w:br/>
        <w:t>Ileana Pina (FDA)</w:t>
      </w:r>
      <w:r w:rsidR="001D6853" w:rsidRPr="00AE2463">
        <w:rPr>
          <w:rFonts w:cstheme="minorHAnsi"/>
          <w:sz w:val="20"/>
          <w:szCs w:val="20"/>
          <w:u w:val="single"/>
        </w:rPr>
        <w:t xml:space="preserve"> </w:t>
      </w:r>
    </w:p>
    <w:p w14:paraId="27FF0639" w14:textId="1D2A08D8" w:rsidR="00D90AC7" w:rsidRPr="00AE2463" w:rsidRDefault="00E4452E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cstheme="minorHAnsi"/>
          <w:sz w:val="20"/>
          <w:szCs w:val="20"/>
          <w:u w:val="single"/>
        </w:rPr>
        <w:t>Members Unable to Participate</w:t>
      </w:r>
      <w:r w:rsidRPr="00AE2463">
        <w:rPr>
          <w:rFonts w:cstheme="minorHAnsi"/>
          <w:sz w:val="20"/>
          <w:szCs w:val="20"/>
          <w:u w:val="single"/>
        </w:rPr>
        <w:br/>
      </w:r>
      <w:r w:rsidR="00D90AC7"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JoAnn Lindenfeld (Chair), Vanderbilt University </w:t>
      </w:r>
    </w:p>
    <w:p w14:paraId="4238D248" w14:textId="14E3FDB6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Dalane Kitzman, Wake Forest School of Medicine </w:t>
      </w:r>
    </w:p>
    <w:p w14:paraId="1B63B1D7" w14:textId="11AC1234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>Lawt</w:t>
      </w:r>
      <w:r w:rsidR="00641B09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on Cooper , Retired NIH, NHLBI </w:t>
      </w:r>
    </w:p>
    <w:p w14:paraId="5AAA508F" w14:textId="114312C9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Clyde Yancy, Northwestern </w:t>
      </w:r>
    </w:p>
    <w:p w14:paraId="55E7FF65" w14:textId="55345DD8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Melvin Echols, Morehouse </w:t>
      </w:r>
    </w:p>
    <w:p w14:paraId="51955645" w14:textId="5501037B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Debbie Zeldow, HFSA </w:t>
      </w:r>
    </w:p>
    <w:p w14:paraId="001067E4" w14:textId="22EF619F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Ken Stein, Boston Scientific </w:t>
      </w:r>
    </w:p>
    <w:p w14:paraId="106E45B6" w14:textId="5480E5BB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Phil Adamson, Abbott </w:t>
      </w:r>
    </w:p>
    <w:p w14:paraId="71750D37" w14:textId="6FFA1005" w:rsidR="00D90AC7" w:rsidRPr="00AE2463" w:rsidRDefault="00D90AC7" w:rsidP="00D90AC7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22222"/>
          <w:sz w:val="20"/>
          <w:szCs w:val="20"/>
        </w:rPr>
      </w:pPr>
      <w:r w:rsidRPr="00AE2463">
        <w:rPr>
          <w:rFonts w:ascii="Calibri" w:eastAsia="Times New Roman" w:hAnsi="Calibri" w:cs="Calibri"/>
          <w:bCs/>
          <w:color w:val="222222"/>
          <w:sz w:val="20"/>
          <w:szCs w:val="20"/>
        </w:rPr>
        <w:t xml:space="preserve">Richard George, AstraZeneca </w:t>
      </w:r>
    </w:p>
    <w:p w14:paraId="00E283DB" w14:textId="77777777" w:rsidR="00AE2463" w:rsidRDefault="00AE2463" w:rsidP="001D6853">
      <w:pPr>
        <w:sectPr w:rsidR="00AE2463" w:rsidSect="00AE24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AFCE83" w14:textId="43C53DD9" w:rsidR="001A6257" w:rsidRDefault="001A6257" w:rsidP="001D6853"/>
    <w:p w14:paraId="53E55C89" w14:textId="4C5BA611" w:rsidR="001D6853" w:rsidRPr="00B83D86" w:rsidRDefault="000C4C17" w:rsidP="00B83D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Meeting Minutes</w:t>
      </w:r>
    </w:p>
    <w:p w14:paraId="0B733E5A" w14:textId="77777777" w:rsidR="00A90408" w:rsidRPr="00A90408" w:rsidRDefault="00A90408" w:rsidP="00A904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Manuscript – Improving Enrollment of Diverse Populations (Lead: Silia; Muthu)</w:t>
      </w:r>
    </w:p>
    <w:p w14:paraId="08C04B6D" w14:textId="5F2BB605" w:rsidR="006409DF" w:rsidRPr="006409DF" w:rsidRDefault="001D6853" w:rsidP="00A9040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6409DF">
        <w:rPr>
          <w:rFonts w:eastAsia="Times New Roman" w:cs="Arial"/>
          <w:color w:val="222222"/>
          <w:sz w:val="20"/>
          <w:szCs w:val="20"/>
          <w:shd w:val="clear" w:color="auto" w:fill="FFFFFF"/>
        </w:rPr>
        <w:t>JAMA Card 7.15.21</w:t>
      </w:r>
    </w:p>
    <w:p w14:paraId="0481FD34" w14:textId="115FDE61" w:rsidR="00D857C5" w:rsidRPr="00676E3F" w:rsidRDefault="00D90AC7" w:rsidP="00D857C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6409D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Revisions in process – </w:t>
      </w:r>
      <w:r w:rsidR="00811B33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requests for </w:t>
      </w:r>
      <w:r w:rsidRPr="006409DF">
        <w:rPr>
          <w:rFonts w:eastAsia="Times New Roman" w:cs="Arial"/>
          <w:color w:val="222222"/>
          <w:sz w:val="20"/>
          <w:szCs w:val="20"/>
          <w:shd w:val="clear" w:color="auto" w:fill="FFFFFF"/>
        </w:rPr>
        <w:t>sourcing other similar statements</w:t>
      </w:r>
    </w:p>
    <w:p w14:paraId="0B40223E" w14:textId="77777777" w:rsidR="00676E3F" w:rsidRPr="00676E3F" w:rsidRDefault="00676E3F" w:rsidP="00676E3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14:paraId="76A31B0C" w14:textId="6FE929A7" w:rsidR="006409DF" w:rsidRPr="00A90408" w:rsidRDefault="001D6853" w:rsidP="00A904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Letter to Congress (Orly, Chris, Mona</w:t>
      </w:r>
      <w:r w:rsidR="00811B33">
        <w:rPr>
          <w:rFonts w:eastAsia="Times New Roman" w:cs="Arial"/>
          <w:color w:val="222222"/>
          <w:sz w:val="20"/>
          <w:szCs w:val="20"/>
          <w:shd w:val="clear" w:color="auto" w:fill="FFFFFF"/>
        </w:rPr>
        <w:t>, Nasrien</w:t>
      </w: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)</w:t>
      </w:r>
    </w:p>
    <w:p w14:paraId="23990818" w14:textId="5EEFD6D0" w:rsidR="00EB7A41" w:rsidRPr="00D857C5" w:rsidRDefault="00811B33" w:rsidP="00D857C5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Updates: </w:t>
      </w:r>
      <w:r w:rsidR="006409DF">
        <w:rPr>
          <w:rFonts w:eastAsia="Times New Roman" w:cs="Arial"/>
          <w:color w:val="222222"/>
          <w:sz w:val="20"/>
          <w:szCs w:val="20"/>
          <w:shd w:val="clear" w:color="auto" w:fill="FFFFFF"/>
        </w:rPr>
        <w:t>Orly g</w:t>
      </w:r>
      <w:r w:rsidR="00D90AC7" w:rsidRPr="006409DF">
        <w:rPr>
          <w:rFonts w:eastAsia="Times New Roman" w:cs="Arial"/>
          <w:color w:val="222222"/>
          <w:sz w:val="20"/>
          <w:szCs w:val="20"/>
          <w:shd w:val="clear" w:color="auto" w:fill="FFFFFF"/>
        </w:rPr>
        <w:t>oing back to Sue. AHA/ACC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; 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Increase rep of co-signatures from ABC</w:t>
      </w:r>
      <w:r w:rsidR="006409DF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, have not heard back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; 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Mended </w:t>
      </w:r>
      <w:r w:rsidR="006409DF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H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eart </w:t>
      </w:r>
      <w:r w:rsidR="006409DF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- have given 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approval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; 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W</w:t>
      </w:r>
      <w:r w:rsidR="006409DF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omen’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s </w:t>
      </w:r>
      <w:r w:rsidR="006409DF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H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eart </w:t>
      </w:r>
      <w:r w:rsidR="006409DF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- </w:t>
      </w:r>
      <w:r w:rsidR="00D90AC7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need a connection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; </w:t>
      </w:r>
      <w:r w:rsidR="001D6853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ABC (</w:t>
      </w:r>
      <w:r w:rsidR="00AE2463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contact: Dr. Albert-</w:t>
      </w:r>
      <w:r w:rsidR="001D6853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Nasrien to lead); Women</w:t>
      </w:r>
      <w:r w:rsidR="00D857C5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’s Heart </w:t>
      </w:r>
      <w:r w:rsidR="001D6853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contact</w:t>
      </w:r>
      <w:r w:rsidR="00D857C5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? </w:t>
      </w:r>
      <w:r w:rsidR="00AE2463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</w:t>
      </w:r>
      <w:r w:rsidR="00D857C5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(</w:t>
      </w:r>
      <w:r w:rsidR="00AE2463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Nasrien</w:t>
      </w:r>
      <w:r w:rsidR="001D6853" w:rsidRP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)</w:t>
      </w:r>
    </w:p>
    <w:p w14:paraId="14B2A659" w14:textId="264D2563" w:rsidR="001D6853" w:rsidRPr="00A90408" w:rsidRDefault="001D6853" w:rsidP="00A9040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shd w:val="clear" w:color="auto" w:fill="FFFFFF"/>
        </w:rPr>
      </w:pPr>
      <w:r w:rsidRPr="00D857C5">
        <w:rPr>
          <w:rFonts w:eastAsia="Times New Roman" w:cs="Arial"/>
          <w:color w:val="222222"/>
          <w:sz w:val="20"/>
          <w:szCs w:val="20"/>
          <w:u w:val="single"/>
          <w:shd w:val="clear" w:color="auto" w:fill="FFFFFF"/>
        </w:rPr>
        <w:t>Ask industry partners to support</w:t>
      </w: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– Abbott (Phil</w:t>
      </w:r>
      <w:r w:rsidR="00A90408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), Ken (BSCi), MDT (Dan), All Industry in the Collaboratory –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</w:t>
      </w:r>
      <w:r w:rsidR="00A90408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Draft letter 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(</w:t>
      </w:r>
      <w:r w:rsidR="00D857C5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Orly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>)</w:t>
      </w:r>
      <w:r w:rsidR="00D857C5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</w:t>
      </w:r>
      <w:r w:rsidR="00A90408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and send to industry partners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(members of HFC</w:t>
      </w:r>
      <w:r w:rsidR="00A90408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)</w:t>
      </w:r>
    </w:p>
    <w:p w14:paraId="2D9E41E7" w14:textId="097C6838" w:rsidR="00A90408" w:rsidRPr="00D857C5" w:rsidRDefault="00A90408" w:rsidP="00D857C5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Arial"/>
          <w:color w:val="222222"/>
          <w:sz w:val="20"/>
          <w:szCs w:val="20"/>
          <w:shd w:val="clear" w:color="auto" w:fill="FFFFFF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Discussion on the Strategy of how to move this letter forward - HFSA Advocacy Channel</w:t>
      </w:r>
    </w:p>
    <w:p w14:paraId="733037F4" w14:textId="4B589F1B" w:rsidR="006409DF" w:rsidRPr="00A90408" w:rsidRDefault="00D857C5" w:rsidP="00A9040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 xml:space="preserve">Additional Associations: </w:t>
      </w:r>
      <w:r w:rsidR="006409DF" w:rsidRPr="00A90408">
        <w:rPr>
          <w:rFonts w:eastAsia="Times New Roman" w:cs="Arial"/>
          <w:color w:val="222222"/>
          <w:sz w:val="20"/>
          <w:szCs w:val="20"/>
        </w:rPr>
        <w:t>National Hispanic Medical Association (Elena Rios), National Council of Asian Pacific Islander Physicians (Winston Wong), National Medical Association (do not have a personal contact), Merck (Luther Clarke - Deputy Chief Patient Officer), and Pfizer (Sandra</w:t>
      </w:r>
      <w:r w:rsidR="00496344">
        <w:rPr>
          <w:rFonts w:eastAsia="Times New Roman" w:cs="Arial"/>
          <w:color w:val="222222"/>
          <w:sz w:val="20"/>
          <w:szCs w:val="20"/>
        </w:rPr>
        <w:t xml:space="preserve"> Amaro - Head of CT Diversity)</w:t>
      </w:r>
    </w:p>
    <w:p w14:paraId="21CB2C77" w14:textId="25E2DCDF" w:rsidR="00A90408" w:rsidRPr="00B83D86" w:rsidRDefault="001D6853" w:rsidP="00A9040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PDUFA deadline Sept. 22</w:t>
      </w:r>
      <w:r w:rsid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>, 2022</w:t>
      </w: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; will likely need discussion in committees by Summer ’22.</w:t>
      </w:r>
    </w:p>
    <w:p w14:paraId="0A759259" w14:textId="77777777" w:rsidR="00A90408" w:rsidRDefault="00A90408" w:rsidP="00A90408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14:paraId="4EFD5B0D" w14:textId="64E434D1" w:rsidR="001D6853" w:rsidRPr="00A90408" w:rsidRDefault="001D6853" w:rsidP="00A904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</w:rPr>
        <w:t>Diversity in trial enrollment</w:t>
      </w:r>
    </w:p>
    <w:p w14:paraId="689AF329" w14:textId="4FFFD788" w:rsidR="001D6853" w:rsidRPr="00A90408" w:rsidRDefault="001D6853" w:rsidP="00D857C5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Differential Uptake of Therapies by Racial and Ethnic Groups</w:t>
      </w:r>
    </w:p>
    <w:p w14:paraId="1B6F6C40" w14:textId="4F895DF3" w:rsidR="001D6853" w:rsidRPr="00A90408" w:rsidRDefault="001D6853" w:rsidP="00D857C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shd w:val="clear" w:color="auto" w:fill="FFFFFF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Database options to run this? (Muthu, all)</w:t>
      </w:r>
    </w:p>
    <w:p w14:paraId="366D3C6E" w14:textId="35621632" w:rsidR="00EB7A41" w:rsidRPr="00676E3F" w:rsidRDefault="00EB7A41" w:rsidP="004F79E8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Nasrien pilot </w:t>
      </w:r>
      <w:r w:rsidR="00D36A0B"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>through</w:t>
      </w:r>
      <w:r w:rsidR="004F79E8"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the Thome</w:t>
      </w:r>
      <w:r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grant at Inova (have the grant)-determine a mechanism to extract data from</w:t>
      </w:r>
      <w:r w:rsidR="00D36A0B"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</w:t>
      </w:r>
      <w:r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EPIC Tina </w:t>
      </w:r>
      <w:r w:rsidR="004F79E8"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Slottow </w:t>
      </w:r>
      <w:r w:rsidRPr="00676E3F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and IT Team </w:t>
      </w:r>
    </w:p>
    <w:p w14:paraId="1C988C7F" w14:textId="5306B0C7" w:rsidR="001D6853" w:rsidRPr="00A90408" w:rsidRDefault="001D6853" w:rsidP="00A90408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Abbott Databases: Did sites with greater racial/ethnic variation in CardioMEMS program have greater uptake of CardioMEMS?</w:t>
      </w:r>
      <w:r w:rsidR="006409DF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352B549" w14:textId="62E5560E" w:rsidR="001D6853" w:rsidRPr="00A90408" w:rsidRDefault="001D6853" w:rsidP="00A90408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lastRenderedPageBreak/>
        <w:t>Phil Adamson update: working to construct study structure along with appropriate datasets.</w:t>
      </w:r>
      <w:r w:rsidR="00B83D86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</w:t>
      </w:r>
      <w:r w:rsidR="00B83D86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Phil said they made headway and began to analyze the data, we haven’t received it yet.</w:t>
      </w:r>
    </w:p>
    <w:p w14:paraId="3701807F" w14:textId="05915711" w:rsidR="001D6853" w:rsidRPr="00A90408" w:rsidRDefault="001D6853" w:rsidP="00A9040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shd w:val="clear" w:color="auto" w:fill="FFFFFF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Manuscript regarding zip codes/trial enrollment (Nasrien to lead, JoAnn senior) – can use TRANSFORM (R. Mentz)</w:t>
      </w:r>
    </w:p>
    <w:p w14:paraId="12E951FD" w14:textId="56AA2597" w:rsidR="00A90408" w:rsidRPr="00A90408" w:rsidRDefault="004F79E8" w:rsidP="00D857C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shd w:val="clear" w:color="auto" w:fill="FFFFFF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>Resources</w:t>
      </w:r>
      <w:r w:rsidR="00D857C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: </w:t>
      </w:r>
      <w:r w:rsidR="00A90408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0011E6AA" w14:textId="07054C0B" w:rsidR="00A90408" w:rsidRPr="00D857C5" w:rsidRDefault="001A4A92" w:rsidP="00D857C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hyperlink r:id="rId5" w:history="1">
        <w:r w:rsidR="00A90408" w:rsidRPr="00A90408">
          <w:rPr>
            <w:rStyle w:val="Hyperlink"/>
            <w:rFonts w:eastAsia="Times New Roman" w:cs="Arial"/>
            <w:sz w:val="20"/>
            <w:szCs w:val="20"/>
          </w:rPr>
          <w:t>https://www.fda.gov/media/106725/download</w:t>
        </w:r>
      </w:hyperlink>
      <w:r w:rsidR="00D857C5">
        <w:rPr>
          <w:rFonts w:eastAsia="Times New Roman" w:cs="Arial"/>
          <w:color w:val="222222"/>
          <w:sz w:val="20"/>
          <w:szCs w:val="20"/>
        </w:rPr>
        <w:t xml:space="preserve"> </w:t>
      </w:r>
      <w:r w:rsidR="00A90408" w:rsidRPr="00D857C5">
        <w:rPr>
          <w:rFonts w:eastAsia="Times New Roman" w:cs="Arial"/>
          <w:color w:val="222222"/>
          <w:sz w:val="20"/>
          <w:szCs w:val="20"/>
        </w:rPr>
        <w:t>FDA did an analysis of 2015-2016 data of participation in CT. A bit dated now but might be worth a read as background</w:t>
      </w:r>
    </w:p>
    <w:p w14:paraId="34A4C475" w14:textId="39ED9DD8" w:rsidR="00811B33" w:rsidRDefault="001A4A92" w:rsidP="009A2DF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hyperlink r:id="rId6" w:history="1">
        <w:r w:rsidR="00811B33" w:rsidRPr="00CA7F2F">
          <w:rPr>
            <w:rStyle w:val="Hyperlink"/>
            <w:rFonts w:eastAsia="Times New Roman" w:cs="Arial"/>
            <w:sz w:val="20"/>
            <w:szCs w:val="20"/>
          </w:rPr>
          <w:t>https://www.ahajournals.org/doi/epub/10.1161/JAHA.119.015594</w:t>
        </w:r>
      </w:hyperlink>
    </w:p>
    <w:p w14:paraId="53CCD05A" w14:textId="6BCD3923" w:rsidR="00D857C5" w:rsidRDefault="001A4A92" w:rsidP="009A2DF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hyperlink r:id="rId7" w:history="1">
        <w:r w:rsidR="00D857C5" w:rsidRPr="00CA7F2F">
          <w:rPr>
            <w:rStyle w:val="Hyperlink"/>
            <w:rFonts w:eastAsia="Times New Roman" w:cs="Arial"/>
            <w:sz w:val="20"/>
            <w:szCs w:val="20"/>
          </w:rPr>
          <w:t>https://jamanetwork.com/journals/jamanetworkopen/fullarticle/2762014</w:t>
        </w:r>
      </w:hyperlink>
    </w:p>
    <w:p w14:paraId="434F2866" w14:textId="77777777" w:rsidR="00811B33" w:rsidRDefault="001A4A92" w:rsidP="00811B33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hyperlink r:id="rId8" w:history="1">
        <w:r w:rsidR="00D857C5" w:rsidRPr="00CA7F2F">
          <w:rPr>
            <w:rStyle w:val="Hyperlink"/>
            <w:rFonts w:eastAsia="Times New Roman" w:cs="Arial"/>
            <w:sz w:val="20"/>
            <w:szCs w:val="20"/>
          </w:rPr>
          <w:t>https://www.openaccessjournals.com/articles/geographic-distribution-of-clinical-trials-may-lead-to-inequities-in-access.pdf</w:t>
        </w:r>
      </w:hyperlink>
    </w:p>
    <w:p w14:paraId="4B673FF8" w14:textId="4ECDA87F" w:rsidR="00A90408" w:rsidRDefault="001A4A92" w:rsidP="00811B33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hyperlink r:id="rId9" w:history="1">
        <w:r w:rsidR="00811B33" w:rsidRPr="00811B33">
          <w:rPr>
            <w:rStyle w:val="Hyperlink"/>
            <w:rFonts w:eastAsia="Times New Roman" w:cs="Arial"/>
            <w:sz w:val="20"/>
            <w:szCs w:val="20"/>
          </w:rPr>
          <w:t>https://www.ahajournals.org/doi/epub/10.1161/JAHA.118.009237</w:t>
        </w:r>
      </w:hyperlink>
    </w:p>
    <w:p w14:paraId="1323514C" w14:textId="0FDB4B58" w:rsidR="00B83D86" w:rsidRPr="00811B33" w:rsidRDefault="004F79E8" w:rsidP="00811B33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 xml:space="preserve">Grant will support funding </w:t>
      </w:r>
    </w:p>
    <w:p w14:paraId="529B4AB6" w14:textId="77777777" w:rsidR="00811B33" w:rsidRPr="001D6853" w:rsidRDefault="00811B33" w:rsidP="001D6853">
      <w:pPr>
        <w:shd w:val="clear" w:color="auto" w:fill="FFFFFF"/>
        <w:spacing w:after="0" w:line="240" w:lineRule="auto"/>
        <w:ind w:left="1080"/>
        <w:rPr>
          <w:rFonts w:eastAsia="Times New Roman" w:cs="Arial"/>
          <w:color w:val="222222"/>
          <w:sz w:val="20"/>
          <w:szCs w:val="20"/>
        </w:rPr>
      </w:pPr>
    </w:p>
    <w:p w14:paraId="4FAB4CD8" w14:textId="7142F877" w:rsidR="001D6853" w:rsidRPr="00A90408" w:rsidRDefault="001D6853" w:rsidP="00A904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Call to action to promote diversity </w:t>
      </w:r>
      <w:r w:rsidR="00811B33">
        <w:rPr>
          <w:rFonts w:eastAsia="Times New Roman" w:cs="Arial"/>
          <w:color w:val="222222"/>
          <w:sz w:val="20"/>
          <w:szCs w:val="20"/>
          <w:shd w:val="clear" w:color="auto" w:fill="FFFFFF"/>
        </w:rPr>
        <w:t>(Muthu/Silia)</w:t>
      </w:r>
    </w:p>
    <w:p w14:paraId="79AFE9F5" w14:textId="42C5E900" w:rsidR="001D6853" w:rsidRPr="009A2DF5" w:rsidRDefault="001D6853" w:rsidP="009A2DF5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Next steps</w:t>
      </w:r>
    </w:p>
    <w:p w14:paraId="3C4889CF" w14:textId="29040AD9" w:rsidR="009A2DF5" w:rsidRPr="009A2DF5" w:rsidRDefault="00811B33" w:rsidP="009A2DF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Reach out to </w:t>
      </w:r>
      <w:r w:rsidR="009A2DF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Journals that publish trials – society related journals </w:t>
      </w: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in </w:t>
      </w:r>
      <w:r w:rsidR="009A2DF5">
        <w:rPr>
          <w:rFonts w:eastAsia="Times New Roman" w:cs="Arial"/>
          <w:color w:val="222222"/>
          <w:sz w:val="20"/>
          <w:szCs w:val="20"/>
          <w:shd w:val="clear" w:color="auto" w:fill="FFFFFF"/>
        </w:rPr>
        <w:t>Heart Failure</w:t>
      </w: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(Muthu)</w:t>
      </w:r>
    </w:p>
    <w:p w14:paraId="77153A7A" w14:textId="2A1198D2" w:rsidR="009A2DF5" w:rsidRPr="00811B33" w:rsidRDefault="00811B33" w:rsidP="009A2DF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>Draft sample</w:t>
      </w:r>
      <w:r w:rsidR="009A2DF5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language </w:t>
      </w: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for limitation on papers that don’t have diverse leadership </w:t>
      </w:r>
      <w:r w:rsidR="009A2DF5">
        <w:rPr>
          <w:rFonts w:eastAsia="Times New Roman" w:cs="Arial"/>
          <w:color w:val="222222"/>
          <w:sz w:val="20"/>
          <w:szCs w:val="20"/>
          <w:shd w:val="clear" w:color="auto" w:fill="FFFFFF"/>
        </w:rPr>
        <w:t>(JACC HF)</w:t>
      </w:r>
    </w:p>
    <w:p w14:paraId="00207E98" w14:textId="1FCF5313" w:rsidR="00811B33" w:rsidRPr="00A90408" w:rsidRDefault="00811B33" w:rsidP="009A2DF5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>Consider the timing of when to implement this in the journal publication process (after acceptance was suggested)</w:t>
      </w:r>
    </w:p>
    <w:p w14:paraId="489D717A" w14:textId="156CF012" w:rsidR="00A90408" w:rsidRPr="00A90408" w:rsidRDefault="00D857C5" w:rsidP="009A2DF5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Phone Call</w:t>
      </w:r>
    </w:p>
    <w:p w14:paraId="6CAF66FE" w14:textId="00C49A9B" w:rsidR="001D6853" w:rsidRPr="00641B09" w:rsidRDefault="001D6853" w:rsidP="009A2DF5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In-person/Virtual idea: Invitation to HFC meeting conversation about Diversity </w:t>
      </w:r>
      <w:r w:rsidR="004F79E8"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changes</w:t>
      </w:r>
      <w:r w:rsidRPr="00A90408">
        <w:rPr>
          <w:rFonts w:eastAsia="Times New Roman" w:cs="Arial"/>
          <w:color w:val="222222"/>
          <w:sz w:val="20"/>
          <w:szCs w:val="20"/>
          <w:shd w:val="clear" w:color="auto" w:fill="FFFFFF"/>
        </w:rPr>
        <w:t>; bring the Journal Editors together – “discussion around diversity in clinical trials.” Can they meet virtually or perhaps in person at an upcoming conference? </w:t>
      </w:r>
    </w:p>
    <w:p w14:paraId="04CA06FD" w14:textId="77777777" w:rsidR="00641B09" w:rsidRDefault="00641B09" w:rsidP="00641B0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14:paraId="30C1C475" w14:textId="77777777" w:rsidR="00641B09" w:rsidRPr="00641B09" w:rsidRDefault="00641B09" w:rsidP="00641B0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14:paraId="64D4145D" w14:textId="39BDF70A" w:rsidR="00E4452E" w:rsidRPr="000F1572" w:rsidRDefault="00E4452E" w:rsidP="00E4452E">
      <w:pPr>
        <w:rPr>
          <w:b/>
          <w:color w:val="3C4043"/>
          <w:sz w:val="21"/>
          <w:szCs w:val="21"/>
          <w:shd w:val="clear" w:color="auto" w:fill="FFFFFF"/>
        </w:rPr>
      </w:pPr>
      <w:r w:rsidRPr="000F1572">
        <w:rPr>
          <w:b/>
          <w:color w:val="3C4043"/>
          <w:sz w:val="21"/>
          <w:szCs w:val="21"/>
          <w:shd w:val="clear" w:color="auto" w:fill="FFFFFF"/>
        </w:rPr>
        <w:t>ACTION ITEM</w:t>
      </w:r>
      <w:r w:rsidR="000F1572" w:rsidRPr="000F1572">
        <w:rPr>
          <w:b/>
          <w:color w:val="3C4043"/>
          <w:sz w:val="21"/>
          <w:szCs w:val="21"/>
          <w:shd w:val="clear" w:color="auto" w:fill="FFFFFF"/>
        </w:rPr>
        <w:t>S</w:t>
      </w:r>
      <w:r w:rsidR="001D6853">
        <w:rPr>
          <w:b/>
          <w:color w:val="3C4043"/>
          <w:sz w:val="21"/>
          <w:szCs w:val="21"/>
          <w:shd w:val="clear" w:color="auto" w:fill="FFFFFF"/>
        </w:rPr>
        <w:t xml:space="preserve"> from </w:t>
      </w:r>
      <w:r w:rsidR="00811B33">
        <w:rPr>
          <w:b/>
          <w:color w:val="3C4043"/>
          <w:sz w:val="21"/>
          <w:szCs w:val="21"/>
          <w:shd w:val="clear" w:color="auto" w:fill="FFFFFF"/>
        </w:rPr>
        <w:t>September 9, 2021</w:t>
      </w:r>
      <w:r w:rsidR="001D6853">
        <w:rPr>
          <w:b/>
          <w:color w:val="3C4043"/>
          <w:sz w:val="21"/>
          <w:szCs w:val="21"/>
          <w:shd w:val="clear" w:color="auto" w:fill="FFFFFF"/>
        </w:rPr>
        <w:t xml:space="preserve"> Meeting</w:t>
      </w:r>
      <w:r w:rsidRPr="000F1572">
        <w:rPr>
          <w:b/>
          <w:color w:val="3C4043"/>
          <w:sz w:val="21"/>
          <w:szCs w:val="21"/>
          <w:shd w:val="clear" w:color="auto" w:fill="FFFFFF"/>
        </w:rPr>
        <w:t>:</w:t>
      </w:r>
    </w:p>
    <w:p w14:paraId="1A44DF09" w14:textId="730F7992" w:rsidR="00E4452E" w:rsidRDefault="00E4452E" w:rsidP="00E4452E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 w:rsidRPr="000F1572">
        <w:rPr>
          <w:b/>
          <w:color w:val="3C4043"/>
          <w:sz w:val="21"/>
          <w:szCs w:val="21"/>
          <w:shd w:val="clear" w:color="auto" w:fill="FFFFFF"/>
        </w:rPr>
        <w:t>Letter to Congress</w:t>
      </w:r>
      <w:r w:rsidR="00676E3F">
        <w:rPr>
          <w:b/>
          <w:color w:val="3C4043"/>
          <w:sz w:val="21"/>
          <w:szCs w:val="21"/>
          <w:shd w:val="clear" w:color="auto" w:fill="FFFFFF"/>
        </w:rPr>
        <w:t>:</w:t>
      </w:r>
      <w:r w:rsidRPr="000F1572">
        <w:rPr>
          <w:b/>
          <w:color w:val="3C4043"/>
          <w:sz w:val="21"/>
          <w:szCs w:val="21"/>
          <w:shd w:val="clear" w:color="auto" w:fill="FFFFFF"/>
        </w:rPr>
        <w:t xml:space="preserve"> </w:t>
      </w:r>
      <w:r w:rsidR="00676E3F">
        <w:rPr>
          <w:b/>
          <w:color w:val="3C4043"/>
          <w:sz w:val="21"/>
          <w:szCs w:val="21"/>
          <w:shd w:val="clear" w:color="auto" w:fill="FFFFFF"/>
        </w:rPr>
        <w:t xml:space="preserve">Association </w:t>
      </w:r>
      <w:r w:rsidRPr="000F1572">
        <w:rPr>
          <w:b/>
          <w:color w:val="3C4043"/>
          <w:sz w:val="21"/>
          <w:szCs w:val="21"/>
          <w:shd w:val="clear" w:color="auto" w:fill="FFFFFF"/>
        </w:rPr>
        <w:t xml:space="preserve">Signatories (Orly, Nasrien) </w:t>
      </w:r>
    </w:p>
    <w:p w14:paraId="126FF970" w14:textId="1140151F" w:rsidR="00E36693" w:rsidRDefault="00E36693" w:rsidP="00E36693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>
        <w:rPr>
          <w:b/>
          <w:color w:val="3C4043"/>
          <w:sz w:val="21"/>
          <w:szCs w:val="21"/>
          <w:shd w:val="clear" w:color="auto" w:fill="FFFFFF"/>
        </w:rPr>
        <w:t>Letter to Congress: Follow-up calls with</w:t>
      </w:r>
      <w:r w:rsidRPr="00E36693">
        <w:rPr>
          <w:b/>
          <w:color w:val="3C4043"/>
          <w:sz w:val="21"/>
          <w:szCs w:val="21"/>
          <w:shd w:val="clear" w:color="auto" w:fill="FFFFFF"/>
        </w:rPr>
        <w:t xml:space="preserve">: </w:t>
      </w:r>
      <w:r>
        <w:rPr>
          <w:b/>
          <w:color w:val="3C4043"/>
          <w:sz w:val="21"/>
          <w:szCs w:val="21"/>
          <w:shd w:val="clear" w:color="auto" w:fill="FFFFFF"/>
        </w:rPr>
        <w:t xml:space="preserve">Sue, AHA &amp; </w:t>
      </w:r>
      <w:r w:rsidRPr="00E36693">
        <w:rPr>
          <w:b/>
          <w:color w:val="3C4043"/>
          <w:sz w:val="21"/>
          <w:szCs w:val="21"/>
          <w:shd w:val="clear" w:color="auto" w:fill="FFFFFF"/>
        </w:rPr>
        <w:t>ACC</w:t>
      </w:r>
      <w:r>
        <w:rPr>
          <w:b/>
          <w:color w:val="3C4043"/>
          <w:sz w:val="21"/>
          <w:szCs w:val="21"/>
          <w:shd w:val="clear" w:color="auto" w:fill="FFFFFF"/>
        </w:rPr>
        <w:t xml:space="preserve"> (Orly, Mona)</w:t>
      </w:r>
    </w:p>
    <w:p w14:paraId="551B93F1" w14:textId="77777777" w:rsidR="00C006E7" w:rsidRPr="00C006E7" w:rsidRDefault="00676E3F" w:rsidP="00C006E7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>
        <w:rPr>
          <w:b/>
          <w:color w:val="3C4043"/>
          <w:sz w:val="21"/>
          <w:szCs w:val="21"/>
          <w:shd w:val="clear" w:color="auto" w:fill="FFFFFF"/>
        </w:rPr>
        <w:t xml:space="preserve">Letter to Congress: </w:t>
      </w:r>
      <w:r w:rsidRPr="00676E3F">
        <w:rPr>
          <w:rFonts w:eastAsia="Times New Roman" w:cs="Arial"/>
          <w:b/>
          <w:color w:val="222222"/>
          <w:sz w:val="20"/>
          <w:szCs w:val="20"/>
          <w:shd w:val="clear" w:color="auto" w:fill="FFFFFF"/>
        </w:rPr>
        <w:t>Draft letter (Orly) and send to industry partners (members of HFC)</w:t>
      </w:r>
    </w:p>
    <w:p w14:paraId="12AF7419" w14:textId="1F8E4808" w:rsidR="00676E3F" w:rsidRPr="00C006E7" w:rsidRDefault="00676E3F" w:rsidP="00C006E7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 w:rsidRPr="00C006E7">
        <w:rPr>
          <w:b/>
          <w:i/>
          <w:color w:val="3C4043"/>
          <w:sz w:val="21"/>
          <w:szCs w:val="21"/>
          <w:shd w:val="clear" w:color="auto" w:fill="FFFFFF"/>
        </w:rPr>
        <w:t>Improving Enrollment of Diverse Populations</w:t>
      </w:r>
      <w:r w:rsidRPr="00C006E7">
        <w:rPr>
          <w:b/>
          <w:color w:val="3C4043"/>
          <w:sz w:val="21"/>
          <w:szCs w:val="21"/>
          <w:shd w:val="clear" w:color="auto" w:fill="FFFFFF"/>
        </w:rPr>
        <w:t xml:space="preserve"> (Muthu/Silia – </w:t>
      </w:r>
      <w:r w:rsidR="00C006E7">
        <w:rPr>
          <w:b/>
          <w:color w:val="3C4043"/>
          <w:sz w:val="21"/>
          <w:szCs w:val="21"/>
          <w:shd w:val="clear" w:color="auto" w:fill="FFFFFF"/>
        </w:rPr>
        <w:t xml:space="preserve">will </w:t>
      </w:r>
      <w:r w:rsidRPr="00C006E7">
        <w:rPr>
          <w:b/>
          <w:color w:val="3C4043"/>
          <w:sz w:val="21"/>
          <w:szCs w:val="21"/>
          <w:shd w:val="clear" w:color="auto" w:fill="FFFFFF"/>
        </w:rPr>
        <w:t xml:space="preserve">send reviews to </w:t>
      </w:r>
      <w:r w:rsidR="00C006E7" w:rsidRPr="00C006E7">
        <w:rPr>
          <w:b/>
          <w:color w:val="3C4043"/>
          <w:sz w:val="21"/>
          <w:szCs w:val="21"/>
          <w:shd w:val="clear" w:color="auto" w:fill="FFFFFF"/>
        </w:rPr>
        <w:t>coauthors</w:t>
      </w:r>
      <w:r w:rsidRPr="00C006E7">
        <w:rPr>
          <w:b/>
          <w:color w:val="3C4043"/>
          <w:sz w:val="21"/>
          <w:szCs w:val="21"/>
          <w:shd w:val="clear" w:color="auto" w:fill="FFFFFF"/>
        </w:rPr>
        <w:t>)</w:t>
      </w:r>
    </w:p>
    <w:p w14:paraId="6317AA9A" w14:textId="39D50018" w:rsidR="00E4452E" w:rsidRPr="000F1572" w:rsidRDefault="000F1572" w:rsidP="00E4452E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 w:rsidRPr="000F1572">
        <w:rPr>
          <w:b/>
          <w:color w:val="3C4043"/>
          <w:sz w:val="21"/>
          <w:szCs w:val="21"/>
          <w:shd w:val="clear" w:color="auto" w:fill="FFFFFF"/>
        </w:rPr>
        <w:t xml:space="preserve">Call to Action to promote diversity of clinical trial (Muthu </w:t>
      </w:r>
      <w:r w:rsidR="00811B33">
        <w:rPr>
          <w:b/>
          <w:color w:val="3C4043"/>
          <w:sz w:val="21"/>
          <w:szCs w:val="21"/>
          <w:shd w:val="clear" w:color="auto" w:fill="FFFFFF"/>
        </w:rPr>
        <w:t>send around the journals</w:t>
      </w:r>
      <w:r w:rsidR="00EB63F8">
        <w:rPr>
          <w:b/>
          <w:color w:val="3C4043"/>
          <w:sz w:val="21"/>
          <w:szCs w:val="21"/>
          <w:shd w:val="clear" w:color="auto" w:fill="FFFFFF"/>
        </w:rPr>
        <w:t>; Mona schedule calls with journal editors</w:t>
      </w:r>
      <w:r w:rsidRPr="000F1572">
        <w:rPr>
          <w:b/>
          <w:color w:val="3C4043"/>
          <w:sz w:val="21"/>
          <w:szCs w:val="21"/>
          <w:shd w:val="clear" w:color="auto" w:fill="FFFFFF"/>
        </w:rPr>
        <w:t>)</w:t>
      </w:r>
    </w:p>
    <w:p w14:paraId="1A3350EE" w14:textId="71B340CE" w:rsidR="000F1572" w:rsidRPr="000F1572" w:rsidRDefault="00641B09" w:rsidP="00E4452E">
      <w:pPr>
        <w:pStyle w:val="ListParagraph"/>
        <w:numPr>
          <w:ilvl w:val="0"/>
          <w:numId w:val="2"/>
        </w:numPr>
        <w:rPr>
          <w:b/>
          <w:color w:val="3C4043"/>
          <w:sz w:val="21"/>
          <w:szCs w:val="21"/>
          <w:shd w:val="clear" w:color="auto" w:fill="FFFFFF"/>
        </w:rPr>
      </w:pPr>
      <w:r>
        <w:rPr>
          <w:b/>
          <w:color w:val="3C4043"/>
          <w:sz w:val="21"/>
          <w:szCs w:val="21"/>
          <w:shd w:val="clear" w:color="auto" w:fill="FFFFFF"/>
        </w:rPr>
        <w:t>Develop</w:t>
      </w:r>
      <w:r w:rsidR="004F79E8">
        <w:rPr>
          <w:b/>
          <w:color w:val="3C4043"/>
          <w:sz w:val="21"/>
          <w:szCs w:val="21"/>
          <w:shd w:val="clear" w:color="auto" w:fill="FFFFFF"/>
        </w:rPr>
        <w:t xml:space="preserve"> </w:t>
      </w:r>
      <w:r w:rsidR="000F1572" w:rsidRPr="000F1572">
        <w:rPr>
          <w:b/>
          <w:color w:val="3C4043"/>
          <w:sz w:val="21"/>
          <w:szCs w:val="21"/>
          <w:shd w:val="clear" w:color="auto" w:fill="FFFFFF"/>
        </w:rPr>
        <w:t xml:space="preserve">Patient Zip Code Manuscript </w:t>
      </w:r>
      <w:r w:rsidR="004F79E8">
        <w:rPr>
          <w:b/>
          <w:color w:val="3C4043"/>
          <w:sz w:val="21"/>
          <w:szCs w:val="21"/>
          <w:shd w:val="clear" w:color="auto" w:fill="FFFFFF"/>
        </w:rPr>
        <w:t xml:space="preserve"> </w:t>
      </w:r>
      <w:r w:rsidR="000F1572" w:rsidRPr="000F1572">
        <w:rPr>
          <w:b/>
          <w:color w:val="3C4043"/>
          <w:sz w:val="21"/>
          <w:szCs w:val="21"/>
          <w:shd w:val="clear" w:color="auto" w:fill="FFFFFF"/>
        </w:rPr>
        <w:t>(Nasrien)</w:t>
      </w:r>
    </w:p>
    <w:sectPr w:rsidR="000F1572" w:rsidRPr="000F1572" w:rsidSect="00AE24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887"/>
    <w:multiLevelType w:val="hybridMultilevel"/>
    <w:tmpl w:val="4DFC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A3D"/>
    <w:multiLevelType w:val="hybridMultilevel"/>
    <w:tmpl w:val="2550DC58"/>
    <w:lvl w:ilvl="0" w:tplc="60587E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AB6635"/>
    <w:multiLevelType w:val="hybridMultilevel"/>
    <w:tmpl w:val="912E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7FB6"/>
    <w:multiLevelType w:val="hybridMultilevel"/>
    <w:tmpl w:val="C7CA1426"/>
    <w:lvl w:ilvl="0" w:tplc="60587E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12F9E4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3E009FE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C6253"/>
    <w:multiLevelType w:val="hybridMultilevel"/>
    <w:tmpl w:val="959A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E78C8"/>
    <w:multiLevelType w:val="hybridMultilevel"/>
    <w:tmpl w:val="A2A4E53E"/>
    <w:lvl w:ilvl="0" w:tplc="60587E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6"/>
    <w:rsid w:val="000C4C17"/>
    <w:rsid w:val="000F1572"/>
    <w:rsid w:val="001A4A92"/>
    <w:rsid w:val="001A6257"/>
    <w:rsid w:val="001D6853"/>
    <w:rsid w:val="00206342"/>
    <w:rsid w:val="0021775E"/>
    <w:rsid w:val="00234B1A"/>
    <w:rsid w:val="002A32C1"/>
    <w:rsid w:val="002B60C6"/>
    <w:rsid w:val="00496344"/>
    <w:rsid w:val="004E3C15"/>
    <w:rsid w:val="004F79E8"/>
    <w:rsid w:val="00591193"/>
    <w:rsid w:val="006409DF"/>
    <w:rsid w:val="00641B09"/>
    <w:rsid w:val="00676E3F"/>
    <w:rsid w:val="006B1D15"/>
    <w:rsid w:val="00811B33"/>
    <w:rsid w:val="008F1E6A"/>
    <w:rsid w:val="009616DB"/>
    <w:rsid w:val="009A2DF5"/>
    <w:rsid w:val="009A37BC"/>
    <w:rsid w:val="00A90408"/>
    <w:rsid w:val="00AE2463"/>
    <w:rsid w:val="00B83D86"/>
    <w:rsid w:val="00BE700D"/>
    <w:rsid w:val="00C006E7"/>
    <w:rsid w:val="00C34BA4"/>
    <w:rsid w:val="00C67196"/>
    <w:rsid w:val="00D36A0B"/>
    <w:rsid w:val="00D857C5"/>
    <w:rsid w:val="00D90AC7"/>
    <w:rsid w:val="00E36693"/>
    <w:rsid w:val="00E4452E"/>
    <w:rsid w:val="00EB63F8"/>
    <w:rsid w:val="00EB6A8E"/>
    <w:rsid w:val="00EB7A41"/>
    <w:rsid w:val="00F71432"/>
    <w:rsid w:val="00FA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4D19"/>
  <w15:docId w15:val="{2DE84CA1-3AB9-CF40-86CB-82479EF7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accessjournals.com/articles/geographic-distribution-of-clinical-trials-may-lead-to-inequities-in-acces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manetwork.com/journals/jamanetworkopen/fullarticle/276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hajournals.org/doi/epub/10.1161/JAHA.119.0155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da.gov/media/106725/downlo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hajournals.org/doi/epub/10.1161/JAHA.118.00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mentz</dc:creator>
  <cp:lastModifiedBy>Matthew Dimond</cp:lastModifiedBy>
  <cp:revision>2</cp:revision>
  <dcterms:created xsi:type="dcterms:W3CDTF">2021-11-12T16:32:00Z</dcterms:created>
  <dcterms:modified xsi:type="dcterms:W3CDTF">2021-11-12T16:32:00Z</dcterms:modified>
</cp:coreProperties>
</file>